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F7B001" w14:textId="02802144" w:rsidR="00862276" w:rsidRPr="00822F44" w:rsidRDefault="00A67C1D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21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C92C3F">
        <w:rPr>
          <w:b/>
          <w:bCs/>
          <w:sz w:val="36"/>
          <w:szCs w:val="36"/>
        </w:rPr>
        <w:t>3</w:t>
      </w:r>
      <w:r w:rsidR="00862276" w:rsidRPr="00822F44">
        <w:rPr>
          <w:b/>
          <w:bCs/>
          <w:sz w:val="36"/>
          <w:szCs w:val="36"/>
        </w:rPr>
        <w:t xml:space="preserve">. </w:t>
      </w:r>
      <w:r w:rsidR="00A955F9">
        <w:rPr>
          <w:b/>
          <w:bCs/>
          <w:sz w:val="36"/>
          <w:szCs w:val="36"/>
        </w:rPr>
        <w:t>1</w:t>
      </w:r>
      <w:r w:rsidR="00C92C3F">
        <w:rPr>
          <w:b/>
          <w:bCs/>
          <w:sz w:val="36"/>
          <w:szCs w:val="36"/>
        </w:rPr>
        <w:t>1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21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74281C2F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0E80CC6B" w14:textId="69B36566" w:rsidR="00D967AA" w:rsidRDefault="00D967AA" w:rsidP="00D967AA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</w:t>
      </w:r>
      <w:r w:rsidR="0063622A">
        <w:rPr>
          <w:sz w:val="20"/>
          <w:szCs w:val="20"/>
        </w:rPr>
        <w:t>0</w:t>
      </w:r>
      <w:r>
        <w:rPr>
          <w:sz w:val="20"/>
          <w:szCs w:val="20"/>
        </w:rPr>
        <w:t xml:space="preserve"> hod.</w:t>
      </w:r>
      <w:r>
        <w:rPr>
          <w:sz w:val="20"/>
          <w:szCs w:val="20"/>
        </w:rPr>
        <w:br/>
        <w:t>Zasedání zastupitelstva ukončeno ve 19:</w:t>
      </w:r>
      <w:r w:rsidR="0063622A">
        <w:rPr>
          <w:sz w:val="20"/>
          <w:szCs w:val="20"/>
        </w:rPr>
        <w:t>4</w:t>
      </w:r>
      <w:r>
        <w:rPr>
          <w:sz w:val="20"/>
          <w:szCs w:val="20"/>
        </w:rPr>
        <w:t>0 hod.</w:t>
      </w:r>
    </w:p>
    <w:p w14:paraId="7E2ED340" w14:textId="77777777" w:rsidR="00D967AA" w:rsidRDefault="00D967AA" w:rsidP="00D967AA">
      <w:pPr>
        <w:pStyle w:val="Bezmezer"/>
        <w:tabs>
          <w:tab w:val="left" w:pos="4253"/>
        </w:tabs>
        <w:rPr>
          <w:sz w:val="20"/>
          <w:szCs w:val="20"/>
        </w:rPr>
      </w:pPr>
    </w:p>
    <w:p w14:paraId="2E0D6522" w14:textId="705890C7" w:rsidR="00D967AA" w:rsidRDefault="00D967AA" w:rsidP="00D967AA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Michal Jiří, Mudr Jiří,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Lenka, Schmidt Pavel, </w:t>
      </w:r>
    </w:p>
    <w:p w14:paraId="656B28CC" w14:textId="7DD48BEC" w:rsidR="00D967AA" w:rsidRDefault="00D967AA" w:rsidP="00D967AA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Zdráhal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Omluveni: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Horník Jiří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Neomluveni:</w:t>
      </w:r>
      <w:r>
        <w:rPr>
          <w:sz w:val="20"/>
          <w:szCs w:val="20"/>
        </w:rPr>
        <w:tab/>
      </w:r>
    </w:p>
    <w:p w14:paraId="5B08FF56" w14:textId="77777777" w:rsidR="00D967AA" w:rsidRDefault="00D967AA" w:rsidP="00D967AA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41CE20CC" w14:textId="77777777" w:rsidR="00D308D9" w:rsidRDefault="00D308D9" w:rsidP="00862276">
      <w:pPr>
        <w:rPr>
          <w:b/>
          <w:szCs w:val="20"/>
        </w:rPr>
      </w:pPr>
    </w:p>
    <w:p w14:paraId="1BCD1757" w14:textId="77777777" w:rsidR="00DD0F1C" w:rsidRDefault="00862276" w:rsidP="00DA3A2D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2605274B" w14:textId="77777777" w:rsidR="00DD0F1C" w:rsidRPr="00DD0F1C" w:rsidRDefault="00DD0F1C" w:rsidP="00DA3A2D">
      <w:pPr>
        <w:ind w:left="-142"/>
        <w:rPr>
          <w:szCs w:val="20"/>
        </w:rPr>
      </w:pPr>
    </w:p>
    <w:p w14:paraId="4F2F6B19" w14:textId="77777777" w:rsidR="00DD2DF3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DD2DF3">
        <w:rPr>
          <w:noProof/>
        </w:rPr>
        <w:t>1.</w:t>
      </w:r>
      <w:r w:rsidR="00DD2DF3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DD2DF3" w:rsidRPr="00DB311C">
        <w:rPr>
          <w:caps/>
          <w:noProof/>
        </w:rPr>
        <w:t>V</w:t>
      </w:r>
      <w:r w:rsidR="00DD2DF3">
        <w:rPr>
          <w:noProof/>
        </w:rPr>
        <w:t>olba členů návrhové komise</w:t>
      </w:r>
    </w:p>
    <w:p w14:paraId="692C7453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B311C">
        <w:rPr>
          <w:caps/>
          <w:noProof/>
        </w:rPr>
        <w:t>V</w:t>
      </w:r>
      <w:r>
        <w:rPr>
          <w:noProof/>
        </w:rPr>
        <w:t>olba ověřovatelů zápisu</w:t>
      </w:r>
    </w:p>
    <w:p w14:paraId="6977709D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2628166C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6AF0E979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– pro informaci</w:t>
      </w:r>
    </w:p>
    <w:p w14:paraId="3739C8A9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Převzetí příjezdové komunikace</w:t>
      </w:r>
    </w:p>
    <w:p w14:paraId="3ED3BF0E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smlouvě budoucí – věcné břemeno</w:t>
      </w:r>
    </w:p>
    <w:p w14:paraId="5C5556BF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Měření odpadních vod</w:t>
      </w:r>
    </w:p>
    <w:p w14:paraId="50EDD559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</w:t>
      </w:r>
    </w:p>
    <w:p w14:paraId="4F1E89C1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Samovýroba dřeva - směrnice</w:t>
      </w:r>
    </w:p>
    <w:p w14:paraId="61978375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obecního pozemku</w:t>
      </w:r>
    </w:p>
    <w:p w14:paraId="0C9B1140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obecních pozemků</w:t>
      </w:r>
    </w:p>
    <w:p w14:paraId="33F16D63" w14:textId="77777777" w:rsidR="00DD2DF3" w:rsidRDefault="00DD2D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3B119CF3" w14:textId="4FFE3E17" w:rsidR="00862276" w:rsidRPr="00822F44" w:rsidRDefault="00DD0F1C" w:rsidP="00AD4939">
      <w:pPr>
        <w:tabs>
          <w:tab w:val="left" w:pos="567"/>
        </w:tabs>
        <w:ind w:left="-142"/>
        <w:rPr>
          <w:szCs w:val="20"/>
        </w:rPr>
      </w:pPr>
      <w:r>
        <w:fldChar w:fldCharType="end"/>
      </w:r>
    </w:p>
    <w:p w14:paraId="2DBED7FE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82440267"/>
      <w:bookmarkStart w:id="11" w:name="_Toc83824150"/>
      <w:bookmarkStart w:id="12" w:name="_Toc85447070"/>
      <w:bookmarkStart w:id="13" w:name="_Toc86226255"/>
      <w:bookmarkStart w:id="14" w:name="_Toc86227201"/>
      <w:bookmarkStart w:id="15" w:name="_Toc86244751"/>
      <w:bookmarkStart w:id="16" w:name="_Toc86833077"/>
      <w:bookmarkStart w:id="17" w:name="_Toc86845306"/>
      <w:bookmarkStart w:id="18" w:name="_Toc86849159"/>
      <w:bookmarkStart w:id="19" w:name="_Toc86851022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13C7AE6" w14:textId="6C436556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</w:t>
      </w:r>
      <w:r w:rsidR="008E796B">
        <w:rPr>
          <w:szCs w:val="20"/>
        </w:rPr>
        <w:t>Pavel Zdráhal</w:t>
      </w:r>
      <w:r w:rsidR="0063622A">
        <w:rPr>
          <w:b/>
          <w:szCs w:val="20"/>
        </w:rPr>
        <w:br/>
      </w: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6155836A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845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A20E8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2971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A0A0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0C64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3251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2D0A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14:paraId="62B3617C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F6ED9" w14:textId="709376D8" w:rsidR="00CC5141" w:rsidRPr="00822F44" w:rsidRDefault="0063622A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3F8C" w14:textId="7AE8A84D" w:rsidR="00CC5141" w:rsidRPr="00822F44" w:rsidRDefault="004014E4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80A0" w14:textId="30B841EE" w:rsidR="00CC5141" w:rsidRPr="00822F44" w:rsidRDefault="004014E4" w:rsidP="004014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5EC1" w14:textId="27C604C1" w:rsidR="00CC5141" w:rsidRPr="00822F44" w:rsidRDefault="004014E4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4E9C7" w14:textId="72B129EA" w:rsidR="00CC5141" w:rsidRPr="00822F44" w:rsidRDefault="004014E4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6511" w14:textId="11A1F2FE" w:rsidR="00CC5141" w:rsidRPr="00822F44" w:rsidRDefault="004014E4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F49F" w14:textId="0CF3ACDA" w:rsidR="00CC5141" w:rsidRPr="00822F44" w:rsidRDefault="004014E4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E14019B" w14:textId="7DEED699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AD2CF0">
        <w:rPr>
          <w:b/>
          <w:szCs w:val="20"/>
        </w:rPr>
        <w:t>21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</w:t>
      </w:r>
      <w:r w:rsidR="008E796B">
        <w:rPr>
          <w:szCs w:val="20"/>
        </w:rPr>
        <w:t>Pavla Zdráhala</w:t>
      </w:r>
      <w:r>
        <w:rPr>
          <w:szCs w:val="20"/>
        </w:rPr>
        <w:t>.</w:t>
      </w:r>
    </w:p>
    <w:p w14:paraId="48013DA7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0" w:name="_Toc406581014"/>
      <w:bookmarkStart w:id="21" w:name="_Toc406581047"/>
      <w:bookmarkStart w:id="22" w:name="_Toc406581135"/>
      <w:bookmarkStart w:id="23" w:name="_Toc406581251"/>
      <w:bookmarkStart w:id="24" w:name="_Toc406588092"/>
      <w:bookmarkStart w:id="25" w:name="_Toc410208215"/>
      <w:bookmarkStart w:id="26" w:name="_Toc449344891"/>
      <w:bookmarkStart w:id="27" w:name="_Toc449538849"/>
      <w:bookmarkStart w:id="28" w:name="_Toc82440268"/>
      <w:bookmarkStart w:id="29" w:name="_Toc83824151"/>
      <w:bookmarkStart w:id="30" w:name="_Toc85447071"/>
      <w:bookmarkStart w:id="31" w:name="_Toc86226256"/>
      <w:bookmarkStart w:id="32" w:name="_Toc86227202"/>
      <w:bookmarkStart w:id="33" w:name="_Toc86244752"/>
      <w:bookmarkStart w:id="34" w:name="_Toc86833078"/>
      <w:bookmarkStart w:id="35" w:name="_Toc86845307"/>
      <w:bookmarkStart w:id="36" w:name="_Toc86849160"/>
      <w:bookmarkStart w:id="37" w:name="_Toc86851023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DD0F1C">
        <w:rPr>
          <w:szCs w:val="20"/>
        </w:rPr>
        <w:t xml:space="preserve"> </w:t>
      </w:r>
    </w:p>
    <w:p w14:paraId="72A700BD" w14:textId="06FF8582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</w:t>
      </w:r>
      <w:r w:rsidR="005E3BFA">
        <w:rPr>
          <w:szCs w:val="20"/>
        </w:rPr>
        <w:t>Jiří Mudr</w:t>
      </w:r>
    </w:p>
    <w:p w14:paraId="68CF98CF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0148E984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6334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5B8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F69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7B2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897B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E31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8A0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014E4" w:rsidRPr="00822F44" w14:paraId="61EB3F16" w14:textId="77777777" w:rsidTr="0061286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B954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964B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C9FBA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6C4C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959F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D1D3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560E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04554CA" w14:textId="4EABB9B8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AD2CF0">
        <w:rPr>
          <w:b/>
          <w:szCs w:val="20"/>
        </w:rPr>
        <w:t>21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</w:t>
      </w:r>
      <w:r w:rsidR="005E3BFA">
        <w:rPr>
          <w:szCs w:val="20"/>
        </w:rPr>
        <w:t>Jiřího Mudra.</w:t>
      </w:r>
      <w:r w:rsidRPr="00822F44">
        <w:rPr>
          <w:szCs w:val="20"/>
        </w:rPr>
        <w:t xml:space="preserve"> </w:t>
      </w:r>
    </w:p>
    <w:p w14:paraId="32B74630" w14:textId="4C689840" w:rsidR="004014E4" w:rsidRPr="006461BB" w:rsidRDefault="00372F8E" w:rsidP="004014E4">
      <w:pPr>
        <w:pStyle w:val="Nadpis1"/>
        <w:numPr>
          <w:ilvl w:val="0"/>
          <w:numId w:val="15"/>
        </w:numPr>
        <w:rPr>
          <w:szCs w:val="20"/>
        </w:rPr>
      </w:pPr>
      <w:bookmarkStart w:id="38" w:name="_Toc407010454"/>
      <w:bookmarkStart w:id="39" w:name="_Toc409622509"/>
      <w:bookmarkStart w:id="40" w:name="_Toc409626509"/>
      <w:bookmarkStart w:id="41" w:name="_Toc410208216"/>
      <w:bookmarkStart w:id="42" w:name="_Toc449344892"/>
      <w:bookmarkStart w:id="43" w:name="_Toc449538850"/>
      <w:bookmarkStart w:id="44" w:name="_Toc82440269"/>
      <w:bookmarkStart w:id="45" w:name="_Toc83824152"/>
      <w:bookmarkStart w:id="46" w:name="_Toc85447072"/>
      <w:bookmarkStart w:id="47" w:name="_Toc86226257"/>
      <w:bookmarkStart w:id="48" w:name="_Toc86227203"/>
      <w:bookmarkStart w:id="49" w:name="_Toc86244753"/>
      <w:bookmarkStart w:id="50" w:name="_Toc86833079"/>
      <w:bookmarkStart w:id="51" w:name="_Toc86845308"/>
      <w:bookmarkStart w:id="52" w:name="_Toc86849161"/>
      <w:bookmarkStart w:id="53" w:name="_Toc86851024"/>
      <w:bookmarkStart w:id="54" w:name="_Toc406581137"/>
      <w:bookmarkStart w:id="55" w:name="_Toc406581253"/>
      <w:bookmarkStart w:id="56" w:name="_Toc406588094"/>
      <w:r>
        <w:rPr>
          <w:szCs w:val="20"/>
        </w:rPr>
        <w:t>Kontrola minulého zápisu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A7CA93E" w14:textId="663FA559" w:rsidR="00372F8E" w:rsidRPr="004014E4" w:rsidRDefault="00372F8E" w:rsidP="004014E4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4014E4">
        <w:rPr>
          <w:szCs w:val="20"/>
        </w:rPr>
        <w:t>Bez připomínek.</w:t>
      </w:r>
    </w:p>
    <w:p w14:paraId="2B7598A6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7" w:name="_Toc410208217"/>
      <w:bookmarkStart w:id="58" w:name="_Toc449344893"/>
      <w:bookmarkStart w:id="59" w:name="_Toc449538851"/>
      <w:bookmarkStart w:id="60" w:name="_Toc82440270"/>
      <w:bookmarkStart w:id="61" w:name="_Toc83824153"/>
      <w:bookmarkStart w:id="62" w:name="_Toc85447073"/>
      <w:bookmarkStart w:id="63" w:name="_Toc86226258"/>
      <w:bookmarkStart w:id="64" w:name="_Toc86227204"/>
      <w:bookmarkStart w:id="65" w:name="_Toc86244754"/>
      <w:bookmarkStart w:id="66" w:name="_Toc86833080"/>
      <w:bookmarkStart w:id="67" w:name="_Toc86845309"/>
      <w:bookmarkStart w:id="68" w:name="_Toc86849162"/>
      <w:bookmarkStart w:id="69" w:name="_Toc86851025"/>
      <w:r w:rsidRPr="00DD0F1C">
        <w:rPr>
          <w:szCs w:val="20"/>
        </w:rPr>
        <w:t>Schválení programu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96DEC13" w14:textId="77777777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14:paraId="69067196" w14:textId="51DCD3E7" w:rsidR="00386B3C" w:rsidRDefault="00386B3C" w:rsidP="00386B3C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4F0053">
        <w:rPr>
          <w:b/>
          <w:szCs w:val="20"/>
        </w:rPr>
        <w:t xml:space="preserve"> </w:t>
      </w:r>
      <w:r w:rsidR="0050518D">
        <w:rPr>
          <w:b/>
          <w:szCs w:val="20"/>
        </w:rPr>
        <w:tab/>
      </w:r>
      <w:r w:rsidR="004F0053" w:rsidRPr="004F0053">
        <w:rPr>
          <w:bCs/>
          <w:szCs w:val="20"/>
        </w:rPr>
        <w:t>Doplnění bodu 11: Prodej obecního pozemku</w:t>
      </w:r>
    </w:p>
    <w:p w14:paraId="1AD8362E" w14:textId="60E37256" w:rsidR="0050518D" w:rsidRDefault="0050518D" w:rsidP="00386B3C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 w:rsidRPr="004F0053">
        <w:rPr>
          <w:bCs/>
          <w:szCs w:val="20"/>
        </w:rPr>
        <w:t>Doplnění bodu 1</w:t>
      </w:r>
      <w:r>
        <w:rPr>
          <w:bCs/>
          <w:szCs w:val="20"/>
        </w:rPr>
        <w:t>2</w:t>
      </w:r>
      <w:r w:rsidRPr="004F0053">
        <w:rPr>
          <w:bCs/>
          <w:szCs w:val="20"/>
        </w:rPr>
        <w:t>: Prodej obecního pozemku</w:t>
      </w:r>
    </w:p>
    <w:p w14:paraId="10A63C24" w14:textId="2D9733BB" w:rsidR="001C5E88" w:rsidRDefault="001C5E88" w:rsidP="00386B3C">
      <w:pPr>
        <w:tabs>
          <w:tab w:val="left" w:pos="567"/>
        </w:tabs>
        <w:rPr>
          <w:b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Změna: Bod 5: - pouze pro informaci</w:t>
      </w:r>
    </w:p>
    <w:p w14:paraId="37407BC8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394D9184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7DE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BD0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321D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F15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BEA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901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D63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014E4" w:rsidRPr="00822F44" w14:paraId="26372957" w14:textId="77777777" w:rsidTr="0061286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0D54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C1D4A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8E8D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59BED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B1BC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3C94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FE50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72008B3" w14:textId="65ACDB6F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AD2CF0">
        <w:rPr>
          <w:b/>
          <w:szCs w:val="20"/>
        </w:rPr>
        <w:t>21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0B40BC">
        <w:rPr>
          <w:szCs w:val="20"/>
        </w:rPr>
        <w:t xml:space="preserve"> včetně</w:t>
      </w:r>
      <w:r w:rsidR="00DF7C60">
        <w:rPr>
          <w:szCs w:val="20"/>
        </w:rPr>
        <w:t xml:space="preserve"> navržených</w:t>
      </w:r>
      <w:r w:rsidR="000B40BC">
        <w:rPr>
          <w:szCs w:val="20"/>
        </w:rPr>
        <w:t xml:space="preserve"> změn.</w:t>
      </w:r>
    </w:p>
    <w:p w14:paraId="240F2456" w14:textId="5532569B" w:rsidR="00D61F5B" w:rsidRPr="00DD0F1C" w:rsidRDefault="00A21285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0" w:name="_Toc83824154"/>
      <w:bookmarkStart w:id="71" w:name="_Toc85447074"/>
      <w:bookmarkStart w:id="72" w:name="_Toc86226259"/>
      <w:bookmarkStart w:id="73" w:name="_Toc86227205"/>
      <w:bookmarkStart w:id="74" w:name="_Toc86244755"/>
      <w:bookmarkStart w:id="75" w:name="_Toc86833081"/>
      <w:bookmarkStart w:id="76" w:name="_Toc86845310"/>
      <w:bookmarkStart w:id="77" w:name="_Toc86849163"/>
      <w:bookmarkStart w:id="78" w:name="_Toc86851026"/>
      <w:bookmarkStart w:id="79" w:name="_Toc449538852"/>
      <w:r>
        <w:rPr>
          <w:szCs w:val="20"/>
        </w:rPr>
        <w:lastRenderedPageBreak/>
        <w:t>Prodej pozemku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szCs w:val="20"/>
        </w:rPr>
        <w:t xml:space="preserve"> </w:t>
      </w:r>
      <w:r w:rsidR="001C5E88">
        <w:rPr>
          <w:szCs w:val="20"/>
        </w:rPr>
        <w:t>– pro informaci</w:t>
      </w:r>
      <w:bookmarkEnd w:id="78"/>
    </w:p>
    <w:p w14:paraId="73F1B641" w14:textId="2633A617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21285">
        <w:rPr>
          <w:szCs w:val="20"/>
        </w:rPr>
        <w:t xml:space="preserve">Občan </w:t>
      </w:r>
      <w:r w:rsidR="00411CA6">
        <w:rPr>
          <w:szCs w:val="20"/>
        </w:rPr>
        <w:t xml:space="preserve">… </w:t>
      </w:r>
      <w:proofErr w:type="spellStart"/>
      <w:r w:rsidR="00A21285">
        <w:rPr>
          <w:szCs w:val="20"/>
        </w:rPr>
        <w:t>pč</w:t>
      </w:r>
      <w:proofErr w:type="spellEnd"/>
      <w:r w:rsidR="00A21285">
        <w:rPr>
          <w:szCs w:val="20"/>
        </w:rPr>
        <w:t xml:space="preserve">. 505/3 zahrada o výměře 287 </w:t>
      </w:r>
      <w:r w:rsidR="00A21285" w:rsidRPr="00A21285">
        <w:rPr>
          <w:szCs w:val="20"/>
        </w:rPr>
        <w:t>m</w:t>
      </w:r>
      <w:r w:rsidR="00A21285" w:rsidRPr="00A21285">
        <w:rPr>
          <w:szCs w:val="20"/>
          <w:vertAlign w:val="superscript"/>
        </w:rPr>
        <w:t>2</w:t>
      </w:r>
      <w:r w:rsidR="00A21285" w:rsidRPr="00A21285">
        <w:rPr>
          <w:szCs w:val="20"/>
        </w:rPr>
        <w:t xml:space="preserve"> projevil</w:t>
      </w:r>
      <w:r w:rsidR="00A21285">
        <w:rPr>
          <w:szCs w:val="20"/>
        </w:rPr>
        <w:t xml:space="preserve"> zájem o jeho odkup. Jedná se o pozemek na konci ulice K Chatám. Nemovitosti stojící na něm a přilehlém pozemku nejsou zkolaudovány.</w:t>
      </w:r>
      <w:r w:rsidR="00D70456">
        <w:rPr>
          <w:szCs w:val="20"/>
        </w:rPr>
        <w:t xml:space="preserve"> Dne 3.11. přišel na OU </w:t>
      </w:r>
      <w:r w:rsidR="00411CA6">
        <w:rPr>
          <w:szCs w:val="20"/>
        </w:rPr>
        <w:t xml:space="preserve">… </w:t>
      </w:r>
      <w:r w:rsidR="00D70456">
        <w:rPr>
          <w:szCs w:val="20"/>
        </w:rPr>
        <w:t xml:space="preserve">nemovitosti, s tím, že bude schopen prokázat vlastnictví k uvedenému pozemku na základě historických listin. </w:t>
      </w:r>
      <w:r w:rsidR="001C5E88">
        <w:rPr>
          <w:szCs w:val="20"/>
        </w:rPr>
        <w:t>Původní navrhovatel osobně požádal 3. 11. o stažení bodu z jednání ZO.</w:t>
      </w:r>
    </w:p>
    <w:p w14:paraId="66A1A05C" w14:textId="73D0EF3F" w:rsidR="009074EE" w:rsidRPr="00DD0F1C" w:rsidRDefault="00A21285" w:rsidP="00D61F5B">
      <w:pPr>
        <w:pStyle w:val="Nadpis1"/>
        <w:numPr>
          <w:ilvl w:val="0"/>
          <w:numId w:val="15"/>
        </w:numPr>
        <w:rPr>
          <w:szCs w:val="20"/>
        </w:rPr>
      </w:pPr>
      <w:bookmarkStart w:id="80" w:name="_Toc83824155"/>
      <w:bookmarkStart w:id="81" w:name="_Toc85447075"/>
      <w:bookmarkStart w:id="82" w:name="_Toc86226260"/>
      <w:bookmarkStart w:id="83" w:name="_Toc86227206"/>
      <w:bookmarkStart w:id="84" w:name="_Toc86244756"/>
      <w:bookmarkStart w:id="85" w:name="_Toc86833082"/>
      <w:bookmarkStart w:id="86" w:name="_Toc86845311"/>
      <w:bookmarkStart w:id="87" w:name="_Toc86849164"/>
      <w:bookmarkStart w:id="88" w:name="_Toc86851027"/>
      <w:bookmarkEnd w:id="79"/>
      <w:r>
        <w:rPr>
          <w:szCs w:val="20"/>
        </w:rPr>
        <w:t>P</w:t>
      </w:r>
      <w:r w:rsidR="004B1286">
        <w:rPr>
          <w:szCs w:val="20"/>
        </w:rPr>
        <w:t>řevzetí</w:t>
      </w:r>
      <w:r>
        <w:rPr>
          <w:szCs w:val="20"/>
        </w:rPr>
        <w:t xml:space="preserve"> příjezdové komunikace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6191D445" w14:textId="404E8744"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21285">
        <w:rPr>
          <w:szCs w:val="20"/>
        </w:rPr>
        <w:t>Občané, kteří zakoupili nové stavební pozemky na konci ulice Luční, požádali obec o stanovení parametrů příjezdové komunikace</w:t>
      </w:r>
      <w:r w:rsidR="004B1286">
        <w:rPr>
          <w:szCs w:val="20"/>
        </w:rPr>
        <w:t>, kterou pak chtějí předat do správy obce.</w:t>
      </w:r>
      <w:r w:rsidR="00A21285">
        <w:rPr>
          <w:szCs w:val="20"/>
        </w:rPr>
        <w:t xml:space="preserve"> Na základě těchto parametrů připraví projekt pro stavební úřad a následně pak mohou získat stavební povolení na výstavbu rodinných domů. </w:t>
      </w:r>
      <w:r w:rsidR="004B1286">
        <w:rPr>
          <w:szCs w:val="20"/>
        </w:rPr>
        <w:t xml:space="preserve">Pokud obec </w:t>
      </w:r>
      <w:r w:rsidR="007F723E">
        <w:rPr>
          <w:szCs w:val="20"/>
        </w:rPr>
        <w:t>bude chtít</w:t>
      </w:r>
      <w:r w:rsidR="004B1286">
        <w:rPr>
          <w:szCs w:val="20"/>
        </w:rPr>
        <w:t xml:space="preserve"> komunikaci převzít, musí</w:t>
      </w:r>
      <w:r w:rsidR="00A21285">
        <w:rPr>
          <w:szCs w:val="20"/>
        </w:rPr>
        <w:t xml:space="preserve"> s nimi </w:t>
      </w:r>
      <w:r w:rsidR="0017457D">
        <w:rPr>
          <w:szCs w:val="20"/>
        </w:rPr>
        <w:t xml:space="preserve">pro tyto účely </w:t>
      </w:r>
      <w:r w:rsidR="00A21285">
        <w:rPr>
          <w:szCs w:val="20"/>
        </w:rPr>
        <w:t xml:space="preserve">uzavřít smlouvu o </w:t>
      </w:r>
      <w:r w:rsidR="0017457D">
        <w:rPr>
          <w:szCs w:val="20"/>
        </w:rPr>
        <w:t xml:space="preserve">podmínkách výstavby a </w:t>
      </w:r>
      <w:r w:rsidR="00A21285">
        <w:rPr>
          <w:szCs w:val="20"/>
        </w:rPr>
        <w:t>převzetí dokončené cesty a pozemků pod nimi do své správy.</w:t>
      </w:r>
    </w:p>
    <w:p w14:paraId="54DC38A9" w14:textId="77777777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514E6B6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81F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A62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41C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AECD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347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1DDA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C44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014E4" w:rsidRPr="00822F44" w14:paraId="4BEF2C58" w14:textId="77777777" w:rsidTr="0061286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C620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27319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45C5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7F8B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BD67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0451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607C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45805D9" w14:textId="11AE1AE0" w:rsidR="009074EE" w:rsidRPr="00495CE3" w:rsidRDefault="009074EE" w:rsidP="009074EE">
      <w:pPr>
        <w:rPr>
          <w:bCs/>
          <w:szCs w:val="20"/>
        </w:rPr>
      </w:pPr>
      <w:r w:rsidRPr="00495CE3">
        <w:rPr>
          <w:b/>
          <w:szCs w:val="20"/>
        </w:rPr>
        <w:t xml:space="preserve">Usnesení č. </w:t>
      </w:r>
      <w:r w:rsidR="00EB4B29" w:rsidRPr="00495CE3">
        <w:rPr>
          <w:b/>
          <w:szCs w:val="20"/>
        </w:rPr>
        <w:t>6</w:t>
      </w:r>
      <w:r w:rsidRPr="00495CE3">
        <w:rPr>
          <w:b/>
          <w:szCs w:val="20"/>
        </w:rPr>
        <w:t>-</w:t>
      </w:r>
      <w:r w:rsidR="00AD2CF0" w:rsidRPr="00495CE3">
        <w:rPr>
          <w:b/>
          <w:szCs w:val="20"/>
        </w:rPr>
        <w:t>21</w:t>
      </w:r>
      <w:r w:rsidR="001F1528" w:rsidRPr="00495CE3">
        <w:rPr>
          <w:b/>
          <w:szCs w:val="20"/>
        </w:rPr>
        <w:t>-2021</w:t>
      </w:r>
      <w:r w:rsidRPr="00495CE3">
        <w:rPr>
          <w:b/>
          <w:szCs w:val="20"/>
        </w:rPr>
        <w:t>/ZO:</w:t>
      </w:r>
      <w:r w:rsidR="00A21285" w:rsidRPr="00495CE3">
        <w:rPr>
          <w:b/>
          <w:szCs w:val="20"/>
        </w:rPr>
        <w:t xml:space="preserve"> </w:t>
      </w:r>
      <w:r w:rsidR="00A21285" w:rsidRPr="00495CE3">
        <w:rPr>
          <w:bCs/>
          <w:szCs w:val="20"/>
        </w:rPr>
        <w:t>ZO s</w:t>
      </w:r>
      <w:r w:rsidR="00495CE3" w:rsidRPr="00495CE3">
        <w:rPr>
          <w:bCs/>
          <w:szCs w:val="20"/>
        </w:rPr>
        <w:t xml:space="preserve">tanovuje jako vstupní podmínky pro přípravu smlouvy o výstavbě a </w:t>
      </w:r>
      <w:r w:rsidR="004B1286">
        <w:rPr>
          <w:bCs/>
          <w:szCs w:val="20"/>
        </w:rPr>
        <w:t xml:space="preserve">bezplatném </w:t>
      </w:r>
      <w:r w:rsidR="00495CE3" w:rsidRPr="00495CE3">
        <w:rPr>
          <w:bCs/>
          <w:szCs w:val="20"/>
        </w:rPr>
        <w:t>převzetí</w:t>
      </w:r>
      <w:r w:rsidR="004B1286">
        <w:rPr>
          <w:bCs/>
          <w:szCs w:val="20"/>
        </w:rPr>
        <w:t xml:space="preserve"> nové</w:t>
      </w:r>
      <w:r w:rsidR="00495CE3" w:rsidRPr="00495CE3">
        <w:rPr>
          <w:bCs/>
          <w:szCs w:val="20"/>
        </w:rPr>
        <w:t xml:space="preserve"> komunikace v ulici Luční takto:</w:t>
      </w:r>
    </w:p>
    <w:p w14:paraId="0267E9A3" w14:textId="1D09C1BB" w:rsidR="00495CE3" w:rsidRDefault="00CC5D2C" w:rsidP="00495CE3">
      <w:pPr>
        <w:pStyle w:val="Odstavecseseznamem"/>
        <w:numPr>
          <w:ilvl w:val="0"/>
          <w:numId w:val="2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na obec budou bezplatně převedeny pozemky pod komunikací a to </w:t>
      </w:r>
      <w:proofErr w:type="spellStart"/>
      <w:r>
        <w:rPr>
          <w:bCs/>
          <w:sz w:val="20"/>
          <w:szCs w:val="20"/>
        </w:rPr>
        <w:t>pč</w:t>
      </w:r>
      <w:proofErr w:type="spellEnd"/>
      <w:r>
        <w:rPr>
          <w:bCs/>
          <w:sz w:val="20"/>
          <w:szCs w:val="20"/>
        </w:rPr>
        <w:t xml:space="preserve">. 316/1 a </w:t>
      </w:r>
      <w:proofErr w:type="spellStart"/>
      <w:r>
        <w:rPr>
          <w:bCs/>
          <w:sz w:val="20"/>
          <w:szCs w:val="20"/>
        </w:rPr>
        <w:t>pč</w:t>
      </w:r>
      <w:proofErr w:type="spellEnd"/>
      <w:r>
        <w:rPr>
          <w:bCs/>
          <w:sz w:val="20"/>
          <w:szCs w:val="20"/>
        </w:rPr>
        <w:t>. 100/50</w:t>
      </w:r>
      <w:r w:rsidR="00094BDE">
        <w:rPr>
          <w:bCs/>
          <w:sz w:val="20"/>
          <w:szCs w:val="20"/>
        </w:rPr>
        <w:t>,</w:t>
      </w:r>
    </w:p>
    <w:p w14:paraId="1FC25A84" w14:textId="1A59F4AF" w:rsidR="00CC5D2C" w:rsidRDefault="00D01639" w:rsidP="00495CE3">
      <w:pPr>
        <w:pStyle w:val="Odstavecseseznamem"/>
        <w:numPr>
          <w:ilvl w:val="0"/>
          <w:numId w:val="2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šířka </w:t>
      </w:r>
      <w:r w:rsidR="004B1286">
        <w:rPr>
          <w:bCs/>
          <w:sz w:val="20"/>
          <w:szCs w:val="20"/>
        </w:rPr>
        <w:t xml:space="preserve">zpevněné části </w:t>
      </w:r>
      <w:r>
        <w:rPr>
          <w:bCs/>
          <w:sz w:val="20"/>
          <w:szCs w:val="20"/>
        </w:rPr>
        <w:t xml:space="preserve">komunikace bude minimálně </w:t>
      </w:r>
      <w:r w:rsidR="004B1286">
        <w:rPr>
          <w:bCs/>
          <w:sz w:val="20"/>
          <w:szCs w:val="20"/>
        </w:rPr>
        <w:t>4</w:t>
      </w:r>
      <w:r w:rsidR="00094BD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m</w:t>
      </w:r>
      <w:r w:rsidR="004B1286">
        <w:rPr>
          <w:bCs/>
          <w:sz w:val="20"/>
          <w:szCs w:val="20"/>
        </w:rPr>
        <w:t xml:space="preserve"> (asfalt, zámková dlažba apod.)</w:t>
      </w:r>
      <w:r w:rsidR="00094BDE">
        <w:rPr>
          <w:bCs/>
          <w:sz w:val="20"/>
          <w:szCs w:val="20"/>
        </w:rPr>
        <w:t>,</w:t>
      </w:r>
    </w:p>
    <w:p w14:paraId="5FE51AB1" w14:textId="080C9793" w:rsidR="009074EE" w:rsidRPr="00D967AA" w:rsidRDefault="0058552A" w:rsidP="00862276">
      <w:pPr>
        <w:pStyle w:val="Odstavecseseznamem"/>
        <w:numPr>
          <w:ilvl w:val="0"/>
          <w:numId w:val="2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komunikace bude </w:t>
      </w:r>
      <w:r w:rsidR="004B1286">
        <w:rPr>
          <w:bCs/>
          <w:sz w:val="20"/>
          <w:szCs w:val="20"/>
        </w:rPr>
        <w:t>odpovídat normám ČSN pro výstavbu komunikací</w:t>
      </w:r>
      <w:r w:rsidR="00094BDE">
        <w:rPr>
          <w:bCs/>
          <w:sz w:val="20"/>
          <w:szCs w:val="20"/>
        </w:rPr>
        <w:t>.</w:t>
      </w:r>
    </w:p>
    <w:p w14:paraId="733DCF5D" w14:textId="05199DEC" w:rsidR="003B42BC" w:rsidRPr="00DD0F1C" w:rsidRDefault="003C2AFF" w:rsidP="00D61F5B">
      <w:pPr>
        <w:pStyle w:val="Nadpis1"/>
        <w:numPr>
          <w:ilvl w:val="0"/>
          <w:numId w:val="15"/>
        </w:numPr>
        <w:rPr>
          <w:szCs w:val="20"/>
        </w:rPr>
      </w:pPr>
      <w:bookmarkStart w:id="89" w:name="_Toc83824156"/>
      <w:bookmarkStart w:id="90" w:name="_Toc85447076"/>
      <w:bookmarkStart w:id="91" w:name="_Toc86226261"/>
      <w:bookmarkStart w:id="92" w:name="_Toc86227207"/>
      <w:bookmarkStart w:id="93" w:name="_Toc86244757"/>
      <w:bookmarkStart w:id="94" w:name="_Toc86833083"/>
      <w:bookmarkStart w:id="95" w:name="_Toc86845312"/>
      <w:bookmarkStart w:id="96" w:name="_Toc86849165"/>
      <w:bookmarkStart w:id="97" w:name="_Toc86851028"/>
      <w:r>
        <w:rPr>
          <w:szCs w:val="20"/>
        </w:rPr>
        <w:t>Smlouva o smlouvě budoucí – věcné břemeno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25492589" w14:textId="5BAADF08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C2AFF">
        <w:rPr>
          <w:szCs w:val="20"/>
        </w:rPr>
        <w:t xml:space="preserve">Společnost Energo v rámci přípravy výstavby připojení pozemku </w:t>
      </w:r>
      <w:proofErr w:type="spellStart"/>
      <w:r w:rsidR="003C2AFF">
        <w:rPr>
          <w:szCs w:val="20"/>
        </w:rPr>
        <w:t>p.č</w:t>
      </w:r>
      <w:proofErr w:type="spellEnd"/>
      <w:r w:rsidR="003C2AFF">
        <w:rPr>
          <w:szCs w:val="20"/>
        </w:rPr>
        <w:t>. 64/3 na elektřinu žádá obec o uzavření smlouvy o smlouvě budoucí na zřízení věcného břemene k </w:t>
      </w:r>
      <w:proofErr w:type="spellStart"/>
      <w:r w:rsidR="003C2AFF">
        <w:rPr>
          <w:szCs w:val="20"/>
        </w:rPr>
        <w:t>p.č</w:t>
      </w:r>
      <w:proofErr w:type="spellEnd"/>
      <w:r w:rsidR="003C2AFF">
        <w:rPr>
          <w:szCs w:val="20"/>
        </w:rPr>
        <w:t>. 299/36 a 312/1.</w:t>
      </w:r>
    </w:p>
    <w:p w14:paraId="4C35BEAC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7A0D9B6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A35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ABF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57B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C78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04F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B5D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EC7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014E4" w:rsidRPr="00822F44" w14:paraId="3DFAA0E4" w14:textId="77777777" w:rsidTr="0061286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07C2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6482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B090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35EB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354A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B3394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7CB3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60BE24F" w14:textId="5A9A7960"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AD2CF0">
        <w:rPr>
          <w:b/>
          <w:szCs w:val="20"/>
        </w:rPr>
        <w:t>21</w:t>
      </w:r>
      <w:r w:rsidR="001F1528">
        <w:rPr>
          <w:b/>
          <w:szCs w:val="20"/>
        </w:rPr>
        <w:t>-2021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3C2AFF">
        <w:rPr>
          <w:szCs w:val="20"/>
        </w:rPr>
        <w:t xml:space="preserve"> schvaluje Smlouvu o smlouvě budoucí o zřízení věcného břemene – </w:t>
      </w:r>
      <w:proofErr w:type="gramStart"/>
      <w:r w:rsidR="003C2AFF">
        <w:rPr>
          <w:szCs w:val="20"/>
        </w:rPr>
        <w:t>služebnosti</w:t>
      </w:r>
      <w:proofErr w:type="gramEnd"/>
      <w:r w:rsidR="003C2AFF">
        <w:rPr>
          <w:szCs w:val="20"/>
        </w:rPr>
        <w:t xml:space="preserve"> a to na pozemky </w:t>
      </w:r>
      <w:proofErr w:type="spellStart"/>
      <w:r w:rsidR="003C2AFF">
        <w:rPr>
          <w:szCs w:val="20"/>
        </w:rPr>
        <w:t>p.č</w:t>
      </w:r>
      <w:proofErr w:type="spellEnd"/>
      <w:r w:rsidR="003C2AFF">
        <w:rPr>
          <w:szCs w:val="20"/>
        </w:rPr>
        <w:t xml:space="preserve">. 299/36 a 312/1 v rámci akce IV-12-6029225 (P-2021-833), připojení pozemku </w:t>
      </w:r>
      <w:proofErr w:type="spellStart"/>
      <w:r w:rsidR="003C2AFF">
        <w:rPr>
          <w:szCs w:val="20"/>
        </w:rPr>
        <w:t>p.č</w:t>
      </w:r>
      <w:proofErr w:type="spellEnd"/>
      <w:r w:rsidR="003C2AFF">
        <w:rPr>
          <w:szCs w:val="20"/>
        </w:rPr>
        <w:t xml:space="preserve">. 64/2 na elektrickou energii. </w:t>
      </w:r>
    </w:p>
    <w:p w14:paraId="00F5BFC1" w14:textId="0CDD4A07" w:rsidR="003B42BC" w:rsidRPr="00DD0F1C" w:rsidRDefault="00AA4DAA" w:rsidP="00D61F5B">
      <w:pPr>
        <w:pStyle w:val="Nadpis1"/>
        <w:numPr>
          <w:ilvl w:val="0"/>
          <w:numId w:val="15"/>
        </w:numPr>
        <w:rPr>
          <w:szCs w:val="20"/>
        </w:rPr>
      </w:pPr>
      <w:bookmarkStart w:id="98" w:name="_Toc85447077"/>
      <w:bookmarkStart w:id="99" w:name="_Toc86226262"/>
      <w:bookmarkStart w:id="100" w:name="_Toc86227208"/>
      <w:bookmarkStart w:id="101" w:name="_Toc86244758"/>
      <w:bookmarkStart w:id="102" w:name="_Toc86833084"/>
      <w:bookmarkStart w:id="103" w:name="_Toc86845313"/>
      <w:bookmarkStart w:id="104" w:name="_Toc86849166"/>
      <w:bookmarkStart w:id="105" w:name="_Toc86851029"/>
      <w:r>
        <w:rPr>
          <w:szCs w:val="20"/>
        </w:rPr>
        <w:t>Měření odpadních vod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6EC9F46D" w14:textId="59AA5E51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A4DAA">
        <w:rPr>
          <w:szCs w:val="20"/>
        </w:rPr>
        <w:t xml:space="preserve">Společnost </w:t>
      </w:r>
      <w:proofErr w:type="spellStart"/>
      <w:r w:rsidR="00AA4DAA">
        <w:rPr>
          <w:szCs w:val="20"/>
        </w:rPr>
        <w:t>Aquaconsult</w:t>
      </w:r>
      <w:proofErr w:type="spellEnd"/>
      <w:r w:rsidR="00AA4DAA">
        <w:rPr>
          <w:szCs w:val="20"/>
        </w:rPr>
        <w:t xml:space="preserve"> provozovatel vodovodu a kanalizace nás požádala o schválení instalace měření množství odpadních vod vytékajících z obce. Měřič bude osazen pod obcí na hlavním odpadním řadu. Cena celé instalace je 155 tis. Kč.</w:t>
      </w:r>
    </w:p>
    <w:p w14:paraId="6E06EEB5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D502C03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962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497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28A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55C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80D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B83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A08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014E4" w:rsidRPr="00822F44" w14:paraId="27C318BD" w14:textId="77777777" w:rsidTr="0061286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17B4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3C2C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070E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57DD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8077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4481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B238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CBB9A58" w14:textId="39866375" w:rsidR="001659CA" w:rsidRDefault="00EB4B29" w:rsidP="00862276">
      <w:pPr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AD2CF0">
        <w:rPr>
          <w:b/>
          <w:szCs w:val="20"/>
        </w:rPr>
        <w:t>21</w:t>
      </w:r>
      <w:r w:rsidR="001F1528">
        <w:rPr>
          <w:b/>
          <w:szCs w:val="20"/>
        </w:rPr>
        <w:t>-2021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AA4DAA">
        <w:rPr>
          <w:szCs w:val="20"/>
        </w:rPr>
        <w:t xml:space="preserve"> schvaluje instalaci měření odpadních vod v ceně do 160 tis</w:t>
      </w:r>
      <w:r w:rsidR="00BA43FB">
        <w:rPr>
          <w:szCs w:val="20"/>
        </w:rPr>
        <w:t>.</w:t>
      </w:r>
      <w:r w:rsidR="00AA4DAA">
        <w:rPr>
          <w:szCs w:val="20"/>
        </w:rPr>
        <w:t xml:space="preserve"> Kč.</w:t>
      </w:r>
    </w:p>
    <w:p w14:paraId="03D68284" w14:textId="19DA046F" w:rsidR="00DD1001" w:rsidRPr="00DD0F1C" w:rsidRDefault="001659CA" w:rsidP="00DD1001">
      <w:pPr>
        <w:pStyle w:val="Nadpis1"/>
        <w:numPr>
          <w:ilvl w:val="0"/>
          <w:numId w:val="15"/>
        </w:numPr>
        <w:rPr>
          <w:szCs w:val="20"/>
        </w:rPr>
      </w:pPr>
      <w:bookmarkStart w:id="106" w:name="_Toc86227209"/>
      <w:bookmarkStart w:id="107" w:name="_Toc86244759"/>
      <w:bookmarkStart w:id="108" w:name="_Toc86833085"/>
      <w:bookmarkStart w:id="109" w:name="_Toc86845314"/>
      <w:bookmarkStart w:id="110" w:name="_Toc86849167"/>
      <w:bookmarkStart w:id="111" w:name="_Toc86851030"/>
      <w:r>
        <w:rPr>
          <w:szCs w:val="20"/>
        </w:rPr>
        <w:t>Rozpočtové opatření</w:t>
      </w:r>
      <w:bookmarkEnd w:id="106"/>
      <w:bookmarkEnd w:id="107"/>
      <w:bookmarkEnd w:id="108"/>
      <w:bookmarkEnd w:id="109"/>
      <w:bookmarkEnd w:id="110"/>
      <w:bookmarkEnd w:id="111"/>
    </w:p>
    <w:p w14:paraId="5759AE03" w14:textId="68EF94F5" w:rsidR="00DD1001" w:rsidRDefault="00DD1001" w:rsidP="00DD100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611C8D">
        <w:rPr>
          <w:b/>
          <w:szCs w:val="20"/>
        </w:rPr>
        <w:t xml:space="preserve"> </w:t>
      </w:r>
      <w:r w:rsidR="00611C8D" w:rsidRPr="00611C8D">
        <w:rPr>
          <w:bCs/>
          <w:szCs w:val="20"/>
        </w:rPr>
        <w:t>Rozpočtové opatření č. 4/2021 – pro info</w:t>
      </w:r>
      <w:r w:rsidR="00E142C9">
        <w:rPr>
          <w:bCs/>
          <w:szCs w:val="20"/>
        </w:rPr>
        <w:t>r</w:t>
      </w:r>
      <w:r w:rsidR="00611C8D" w:rsidRPr="00611C8D">
        <w:rPr>
          <w:bCs/>
          <w:szCs w:val="20"/>
        </w:rPr>
        <w:t>maci, přijetí kompenzačního bonusu.</w:t>
      </w:r>
      <w:r>
        <w:rPr>
          <w:szCs w:val="20"/>
        </w:rPr>
        <w:t xml:space="preserve"> </w:t>
      </w:r>
      <w:r w:rsidR="00611C8D">
        <w:rPr>
          <w:szCs w:val="20"/>
        </w:rPr>
        <w:t xml:space="preserve">Rozpočtové opatření č. 5/2021. </w:t>
      </w:r>
      <w:r w:rsidR="000A219A">
        <w:rPr>
          <w:szCs w:val="20"/>
        </w:rPr>
        <w:t>Z</w:t>
      </w:r>
      <w:r w:rsidR="00611C8D">
        <w:rPr>
          <w:szCs w:val="20"/>
        </w:rPr>
        <w:t>měny příjmů a výdajů: Příjmy:</w:t>
      </w:r>
      <w:r w:rsidR="009311BC">
        <w:rPr>
          <w:szCs w:val="20"/>
        </w:rPr>
        <w:t xml:space="preserve"> dotace, daně, poplatky voda</w:t>
      </w:r>
      <w:r w:rsidR="00A609DE">
        <w:rPr>
          <w:szCs w:val="20"/>
        </w:rPr>
        <w:t>+</w:t>
      </w:r>
      <w:r w:rsidR="009311BC">
        <w:rPr>
          <w:szCs w:val="20"/>
        </w:rPr>
        <w:t xml:space="preserve"> kanalizace, prodej pozemků + </w:t>
      </w:r>
      <w:r w:rsidR="00A609DE">
        <w:rPr>
          <w:szCs w:val="20"/>
        </w:rPr>
        <w:t>1.186</w:t>
      </w:r>
      <w:r w:rsidR="000C1E52">
        <w:rPr>
          <w:szCs w:val="20"/>
        </w:rPr>
        <w:t xml:space="preserve"> tis Kč</w:t>
      </w:r>
      <w:r w:rsidR="00611C8D">
        <w:rPr>
          <w:szCs w:val="20"/>
        </w:rPr>
        <w:t xml:space="preserve">          Výdaje:</w:t>
      </w:r>
      <w:r w:rsidR="001659CA">
        <w:rPr>
          <w:szCs w:val="20"/>
        </w:rPr>
        <w:t xml:space="preserve"> </w:t>
      </w:r>
      <w:r w:rsidR="000C1E52">
        <w:rPr>
          <w:szCs w:val="20"/>
        </w:rPr>
        <w:t>ulice Ke kříži, byt hasičárna, MC Černolice</w:t>
      </w:r>
      <w:r w:rsidR="001659CA">
        <w:rPr>
          <w:szCs w:val="20"/>
        </w:rPr>
        <w:t xml:space="preserve"> </w:t>
      </w:r>
      <w:r w:rsidR="000C1E52">
        <w:rPr>
          <w:szCs w:val="20"/>
        </w:rPr>
        <w:t>+</w:t>
      </w:r>
      <w:r w:rsidR="00A609DE">
        <w:rPr>
          <w:szCs w:val="20"/>
        </w:rPr>
        <w:t>540</w:t>
      </w:r>
      <w:r w:rsidR="000C1E52">
        <w:rPr>
          <w:szCs w:val="20"/>
        </w:rPr>
        <w:t xml:space="preserve"> tis Kč.</w:t>
      </w:r>
      <w:r w:rsidR="00A609DE">
        <w:rPr>
          <w:szCs w:val="20"/>
        </w:rPr>
        <w:t xml:space="preserve"> Celkem +646 tis Kč</w:t>
      </w:r>
      <w:r w:rsidR="00BA43FB">
        <w:rPr>
          <w:szCs w:val="20"/>
        </w:rPr>
        <w:t>.</w:t>
      </w:r>
    </w:p>
    <w:p w14:paraId="040D4312" w14:textId="77777777" w:rsidR="00DD1001" w:rsidRDefault="00DD1001" w:rsidP="00DD1001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DD1001" w:rsidRPr="00822F44" w14:paraId="0A1ABEDA" w14:textId="77777777" w:rsidTr="007A479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B2AE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65F9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DD41A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D0B2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220C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BD09F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2853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014E4" w:rsidRPr="00822F44" w14:paraId="35F5122E" w14:textId="77777777" w:rsidTr="0061286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D106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75CC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E9CE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C5462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178E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8844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5ED6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8DDEC1D" w14:textId="1A2A83E7" w:rsidR="00611C8D" w:rsidRDefault="00DD1001" w:rsidP="00611C8D">
      <w:pPr>
        <w:rPr>
          <w:bCs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21-2021</w:t>
      </w:r>
      <w:r w:rsidRPr="00822F44">
        <w:rPr>
          <w:b/>
          <w:szCs w:val="20"/>
        </w:rPr>
        <w:t>/ZO:</w:t>
      </w:r>
      <w:r w:rsidR="00611C8D">
        <w:rPr>
          <w:b/>
          <w:szCs w:val="20"/>
        </w:rPr>
        <w:t xml:space="preserve"> </w:t>
      </w:r>
      <w:r w:rsidR="00611C8D">
        <w:rPr>
          <w:bCs/>
          <w:szCs w:val="20"/>
        </w:rPr>
        <w:t>ZO:</w:t>
      </w:r>
    </w:p>
    <w:p w14:paraId="6C12FAAD" w14:textId="73A2512C" w:rsidR="00611C8D" w:rsidRDefault="000A219A" w:rsidP="00611C8D">
      <w:pPr>
        <w:pStyle w:val="Odstavecseseznamem"/>
        <w:numPr>
          <w:ilvl w:val="0"/>
          <w:numId w:val="2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Bere na vědomí rozpočtové opatření č. 4/2021</w:t>
      </w:r>
      <w:r w:rsidR="00BA43FB">
        <w:rPr>
          <w:bCs/>
          <w:sz w:val="20"/>
          <w:szCs w:val="20"/>
        </w:rPr>
        <w:t>,</w:t>
      </w:r>
    </w:p>
    <w:p w14:paraId="7AE69D63" w14:textId="351104BD" w:rsidR="00DD1001" w:rsidRPr="00D967AA" w:rsidRDefault="000A219A" w:rsidP="00DD1001">
      <w:pPr>
        <w:pStyle w:val="Odstavecseseznamem"/>
        <w:numPr>
          <w:ilvl w:val="0"/>
          <w:numId w:val="2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Schvaluje rozpočtové opatření č. 5/2021</w:t>
      </w:r>
      <w:r w:rsidR="00BA43FB">
        <w:rPr>
          <w:bCs/>
          <w:sz w:val="20"/>
          <w:szCs w:val="20"/>
        </w:rPr>
        <w:t>.</w:t>
      </w:r>
    </w:p>
    <w:p w14:paraId="7C30EBC0" w14:textId="0797B80D" w:rsidR="00DD1001" w:rsidRPr="00DD0F1C" w:rsidRDefault="00E52F44" w:rsidP="00DD1001">
      <w:pPr>
        <w:pStyle w:val="Nadpis1"/>
        <w:numPr>
          <w:ilvl w:val="0"/>
          <w:numId w:val="15"/>
        </w:numPr>
        <w:rPr>
          <w:szCs w:val="20"/>
        </w:rPr>
      </w:pPr>
      <w:bookmarkStart w:id="112" w:name="_Toc82440276"/>
      <w:bookmarkStart w:id="113" w:name="_Toc83824159"/>
      <w:bookmarkStart w:id="114" w:name="_Toc85447079"/>
      <w:bookmarkStart w:id="115" w:name="_Toc86226264"/>
      <w:bookmarkStart w:id="116" w:name="_Toc86227210"/>
      <w:bookmarkStart w:id="117" w:name="_Toc86244760"/>
      <w:bookmarkStart w:id="118" w:name="_Toc86833086"/>
      <w:bookmarkStart w:id="119" w:name="_Toc86845315"/>
      <w:bookmarkStart w:id="120" w:name="_Toc86849168"/>
      <w:bookmarkStart w:id="121" w:name="_Toc86851031"/>
      <w:r>
        <w:rPr>
          <w:szCs w:val="20"/>
        </w:rPr>
        <w:t xml:space="preserve">Samovýroba </w:t>
      </w:r>
      <w:proofErr w:type="gramStart"/>
      <w:r>
        <w:rPr>
          <w:szCs w:val="20"/>
        </w:rPr>
        <w:t>dřeva - směrnice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proofErr w:type="gramEnd"/>
    </w:p>
    <w:p w14:paraId="7BD130A3" w14:textId="0A1211F4" w:rsidR="00DD1001" w:rsidRDefault="00DD1001" w:rsidP="00DD100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52F44">
        <w:rPr>
          <w:szCs w:val="20"/>
        </w:rPr>
        <w:t>Samovýrobu dřeva, zejména cenu je třeba sjednotit vzhledem k rozvolněné praxi v obci. Obsah směrnice je k dispozici v příloze k tomuto bodu vč. Přílohy č. 1 – ceníku.</w:t>
      </w:r>
    </w:p>
    <w:p w14:paraId="7E4A1B56" w14:textId="77777777" w:rsidR="00DD1001" w:rsidRDefault="00DD1001" w:rsidP="00DD1001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DD1001" w:rsidRPr="00822F44" w14:paraId="6898F094" w14:textId="77777777" w:rsidTr="007A479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7BDC1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9DB5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A07B0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CA1A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EEC9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565B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D840" w14:textId="77777777" w:rsidR="00DD1001" w:rsidRPr="00822F44" w:rsidRDefault="00DD1001" w:rsidP="007A479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014E4" w:rsidRPr="00822F44" w14:paraId="0047739D" w14:textId="77777777" w:rsidTr="0061286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51C5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8AAFD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7D21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574B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EBF46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B0FA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4AC6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FCA9B4B" w14:textId="6E094530" w:rsidR="00DD1001" w:rsidRDefault="00DD1001" w:rsidP="00862276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E52F44">
        <w:rPr>
          <w:szCs w:val="20"/>
        </w:rPr>
        <w:t xml:space="preserve"> </w:t>
      </w:r>
      <w:r w:rsidR="006D2A6A">
        <w:rPr>
          <w:szCs w:val="20"/>
        </w:rPr>
        <w:t>bere na vědomí</w:t>
      </w:r>
      <w:r w:rsidR="00E52F44">
        <w:rPr>
          <w:szCs w:val="20"/>
        </w:rPr>
        <w:t xml:space="preserve"> směrnici č. 1/2021 „Pravidla pro samovýrobu a prodej hotového dříví občanům“ vč. Přílohy č. 1 k této směrnici.</w:t>
      </w:r>
    </w:p>
    <w:p w14:paraId="7A4F7A6A" w14:textId="29B87BD8" w:rsidR="008B2006" w:rsidRPr="00DD0F1C" w:rsidRDefault="008B2006" w:rsidP="008B2006">
      <w:pPr>
        <w:pStyle w:val="Nadpis1"/>
        <w:numPr>
          <w:ilvl w:val="0"/>
          <w:numId w:val="15"/>
        </w:numPr>
        <w:rPr>
          <w:szCs w:val="20"/>
        </w:rPr>
      </w:pPr>
      <w:bookmarkStart w:id="122" w:name="_Toc86833087"/>
      <w:bookmarkStart w:id="123" w:name="_Toc86845316"/>
      <w:bookmarkStart w:id="124" w:name="_Toc86849169"/>
      <w:bookmarkStart w:id="125" w:name="_Toc86851032"/>
      <w:r>
        <w:rPr>
          <w:szCs w:val="20"/>
        </w:rPr>
        <w:t>Prodej obecního pozemku</w:t>
      </w:r>
      <w:bookmarkEnd w:id="122"/>
      <w:bookmarkEnd w:id="123"/>
      <w:bookmarkEnd w:id="124"/>
      <w:bookmarkEnd w:id="125"/>
    </w:p>
    <w:p w14:paraId="13C3035B" w14:textId="5E62CCBF" w:rsidR="008B2006" w:rsidRPr="004F0053" w:rsidRDefault="008B2006" w:rsidP="008B2006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8B2006">
        <w:rPr>
          <w:szCs w:val="20"/>
        </w:rPr>
        <w:t>Usnesení</w:t>
      </w:r>
      <w:r>
        <w:rPr>
          <w:szCs w:val="20"/>
        </w:rPr>
        <w:t>m</w:t>
      </w:r>
      <w:r w:rsidRPr="008B2006">
        <w:rPr>
          <w:szCs w:val="20"/>
        </w:rPr>
        <w:t xml:space="preserve"> č. 29-19-2021/ZO:</w:t>
      </w:r>
      <w:r w:rsidR="004F0053">
        <w:rPr>
          <w:szCs w:val="20"/>
        </w:rPr>
        <w:t xml:space="preserve"> </w:t>
      </w:r>
      <w:r>
        <w:rPr>
          <w:szCs w:val="20"/>
        </w:rPr>
        <w:t xml:space="preserve">ZO </w:t>
      </w:r>
      <w:proofErr w:type="spellStart"/>
      <w:r w:rsidRPr="008B2006">
        <w:rPr>
          <w:szCs w:val="20"/>
        </w:rPr>
        <w:t>schval</w:t>
      </w:r>
      <w:r>
        <w:rPr>
          <w:szCs w:val="20"/>
        </w:rPr>
        <w:t>ilo</w:t>
      </w:r>
      <w:proofErr w:type="spellEnd"/>
      <w:r w:rsidRPr="008B2006">
        <w:rPr>
          <w:szCs w:val="20"/>
        </w:rPr>
        <w:t xml:space="preserve"> záměr prodeje části obecního pozemku </w:t>
      </w:r>
      <w:proofErr w:type="spellStart"/>
      <w:r w:rsidRPr="008B2006">
        <w:rPr>
          <w:szCs w:val="20"/>
        </w:rPr>
        <w:t>p.č</w:t>
      </w:r>
      <w:proofErr w:type="spellEnd"/>
      <w:r w:rsidRPr="008B2006">
        <w:rPr>
          <w:szCs w:val="20"/>
        </w:rPr>
        <w:t xml:space="preserve">. 257/1, tedy nově vyměřeného pozemku </w:t>
      </w:r>
      <w:proofErr w:type="spellStart"/>
      <w:r w:rsidRPr="008B2006">
        <w:rPr>
          <w:szCs w:val="20"/>
        </w:rPr>
        <w:t>p.č</w:t>
      </w:r>
      <w:proofErr w:type="spellEnd"/>
      <w:r w:rsidRPr="008B2006">
        <w:rPr>
          <w:szCs w:val="20"/>
        </w:rPr>
        <w:t>. 257/41 o výměře 187 m</w:t>
      </w:r>
      <w:r w:rsidRPr="008B2006">
        <w:rPr>
          <w:szCs w:val="20"/>
          <w:vertAlign w:val="superscript"/>
        </w:rPr>
        <w:t>2</w:t>
      </w:r>
      <w:r w:rsidRPr="008B2006">
        <w:rPr>
          <w:szCs w:val="20"/>
        </w:rPr>
        <w:t>.</w:t>
      </w:r>
      <w:r>
        <w:rPr>
          <w:szCs w:val="20"/>
        </w:rPr>
        <w:t xml:space="preserve"> Po vyhotovení geometrického plánu bylo zjištěno, že rozměr </w:t>
      </w:r>
      <w:r w:rsidR="004F0053">
        <w:rPr>
          <w:szCs w:val="20"/>
        </w:rPr>
        <w:t>pozemku je 194 m</w:t>
      </w:r>
      <w:r w:rsidR="004F0053" w:rsidRPr="004F0053">
        <w:rPr>
          <w:szCs w:val="20"/>
          <w:vertAlign w:val="superscript"/>
        </w:rPr>
        <w:t>2</w:t>
      </w:r>
      <w:r w:rsidR="004F0053">
        <w:rPr>
          <w:szCs w:val="20"/>
        </w:rPr>
        <w:t>.</w:t>
      </w:r>
      <w:r w:rsidR="004F0053">
        <w:rPr>
          <w:szCs w:val="20"/>
          <w:vertAlign w:val="superscript"/>
        </w:rPr>
        <w:t xml:space="preserve"> </w:t>
      </w:r>
      <w:r w:rsidR="004F0053">
        <w:rPr>
          <w:szCs w:val="20"/>
        </w:rPr>
        <w:t>Proto je nutné schválit nový záměr se správnou výměrou.</w:t>
      </w:r>
    </w:p>
    <w:p w14:paraId="7AE16DE5" w14:textId="4AF42883" w:rsidR="008B2006" w:rsidRPr="001425D0" w:rsidRDefault="008B2006" w:rsidP="008B200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3541D9D6" w14:textId="77777777" w:rsidR="008B2006" w:rsidRDefault="008B2006" w:rsidP="008B200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8B2006" w:rsidRPr="00822F44" w14:paraId="56EF35FD" w14:textId="77777777" w:rsidTr="009325C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B318" w14:textId="77777777" w:rsidR="008B2006" w:rsidRPr="00822F44" w:rsidRDefault="008B2006" w:rsidP="009325C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7D14" w14:textId="77777777" w:rsidR="008B2006" w:rsidRPr="00822F44" w:rsidRDefault="008B2006" w:rsidP="009325C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4E8B" w14:textId="77777777" w:rsidR="008B2006" w:rsidRPr="00822F44" w:rsidRDefault="008B2006" w:rsidP="009325C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0216" w14:textId="77777777" w:rsidR="008B2006" w:rsidRPr="00822F44" w:rsidRDefault="008B2006" w:rsidP="009325C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6ECCC" w14:textId="77777777" w:rsidR="008B2006" w:rsidRPr="00822F44" w:rsidRDefault="008B2006" w:rsidP="009325C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09AD" w14:textId="77777777" w:rsidR="008B2006" w:rsidRPr="00822F44" w:rsidRDefault="008B2006" w:rsidP="009325C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1B33" w14:textId="77777777" w:rsidR="008B2006" w:rsidRPr="00822F44" w:rsidRDefault="008B2006" w:rsidP="009325C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014E4" w:rsidRPr="00822F44" w14:paraId="25C4D06D" w14:textId="77777777" w:rsidTr="0061286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EDCE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D247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B8DE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D1D01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68B0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D9B2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3D28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3361B55" w14:textId="74B04542" w:rsidR="008B2006" w:rsidRDefault="008B2006" w:rsidP="00862276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21-2021</w:t>
      </w:r>
      <w:r w:rsidRPr="00822F44">
        <w:rPr>
          <w:b/>
          <w:szCs w:val="20"/>
        </w:rPr>
        <w:t xml:space="preserve">/ZO: </w:t>
      </w:r>
      <w:r w:rsidR="004F0053" w:rsidRPr="00822F44">
        <w:rPr>
          <w:szCs w:val="20"/>
        </w:rPr>
        <w:t>ZO</w:t>
      </w:r>
      <w:r w:rsidR="004F0053">
        <w:rPr>
          <w:szCs w:val="20"/>
        </w:rPr>
        <w:t xml:space="preserve"> schvaluje záměr prodeje části obecního pozemku </w:t>
      </w:r>
      <w:proofErr w:type="spellStart"/>
      <w:r w:rsidR="004F0053">
        <w:rPr>
          <w:bCs/>
          <w:szCs w:val="20"/>
        </w:rPr>
        <w:t>p.č</w:t>
      </w:r>
      <w:proofErr w:type="spellEnd"/>
      <w:r w:rsidR="004F0053">
        <w:rPr>
          <w:bCs/>
          <w:szCs w:val="20"/>
        </w:rPr>
        <w:t xml:space="preserve">. 257/1, tedy nově vyměřeného pozemku </w:t>
      </w:r>
      <w:proofErr w:type="spellStart"/>
      <w:r w:rsidR="004F0053">
        <w:rPr>
          <w:bCs/>
          <w:szCs w:val="20"/>
        </w:rPr>
        <w:t>p.č</w:t>
      </w:r>
      <w:proofErr w:type="spellEnd"/>
      <w:r w:rsidR="004F0053">
        <w:rPr>
          <w:bCs/>
          <w:szCs w:val="20"/>
        </w:rPr>
        <w:t>. 257/41 o výměře 194 m</w:t>
      </w:r>
      <w:r w:rsidR="004F0053">
        <w:rPr>
          <w:bCs/>
          <w:szCs w:val="20"/>
          <w:vertAlign w:val="superscript"/>
        </w:rPr>
        <w:t>2</w:t>
      </w:r>
      <w:r>
        <w:rPr>
          <w:szCs w:val="20"/>
        </w:rPr>
        <w:t>.</w:t>
      </w:r>
    </w:p>
    <w:p w14:paraId="1B2455CD" w14:textId="77777777" w:rsidR="0050518D" w:rsidRPr="00DD0F1C" w:rsidRDefault="0050518D" w:rsidP="0050518D">
      <w:pPr>
        <w:pStyle w:val="Nadpis1"/>
        <w:numPr>
          <w:ilvl w:val="0"/>
          <w:numId w:val="15"/>
        </w:numPr>
        <w:rPr>
          <w:szCs w:val="20"/>
        </w:rPr>
      </w:pPr>
      <w:bookmarkStart w:id="126" w:name="_Toc80190743"/>
      <w:bookmarkStart w:id="127" w:name="_Toc80190913"/>
      <w:bookmarkStart w:id="128" w:name="_Toc86845317"/>
      <w:bookmarkStart w:id="129" w:name="_Toc86849170"/>
      <w:bookmarkStart w:id="130" w:name="_Toc86851033"/>
      <w:r>
        <w:rPr>
          <w:szCs w:val="20"/>
        </w:rPr>
        <w:t>Prodej obecních pozemků</w:t>
      </w:r>
      <w:bookmarkEnd w:id="126"/>
      <w:bookmarkEnd w:id="127"/>
      <w:bookmarkEnd w:id="128"/>
      <w:bookmarkEnd w:id="129"/>
      <w:bookmarkEnd w:id="130"/>
    </w:p>
    <w:p w14:paraId="5BFC4F58" w14:textId="1FBFE1B0" w:rsidR="0050518D" w:rsidRPr="0050518D" w:rsidRDefault="0050518D" w:rsidP="0050518D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 w:rsidR="00411CA6">
        <w:rPr>
          <w:bCs/>
          <w:szCs w:val="20"/>
        </w:rPr>
        <w:t>…</w:t>
      </w:r>
      <w:r>
        <w:rPr>
          <w:bCs/>
          <w:szCs w:val="20"/>
        </w:rPr>
        <w:t xml:space="preserve"> má zaplocené části obecního pozemku </w:t>
      </w:r>
      <w:proofErr w:type="spellStart"/>
      <w:r>
        <w:rPr>
          <w:bCs/>
          <w:szCs w:val="20"/>
        </w:rPr>
        <w:t>p.č</w:t>
      </w:r>
      <w:proofErr w:type="spellEnd"/>
      <w:r>
        <w:rPr>
          <w:bCs/>
          <w:szCs w:val="20"/>
        </w:rPr>
        <w:t xml:space="preserve">. 268/1. Nyní by rád celou věc vyřešil odkoupením zaplocené části, tedy nově vyměřených pozemků </w:t>
      </w:r>
      <w:proofErr w:type="spellStart"/>
      <w:r>
        <w:rPr>
          <w:bCs/>
          <w:szCs w:val="20"/>
        </w:rPr>
        <w:t>p.č</w:t>
      </w:r>
      <w:proofErr w:type="spellEnd"/>
      <w:r>
        <w:rPr>
          <w:bCs/>
          <w:szCs w:val="20"/>
        </w:rPr>
        <w:t>. 268/15 o výměře 62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, </w:t>
      </w:r>
      <w:proofErr w:type="spellStart"/>
      <w:r>
        <w:rPr>
          <w:bCs/>
          <w:szCs w:val="20"/>
        </w:rPr>
        <w:t>p.č</w:t>
      </w:r>
      <w:proofErr w:type="spellEnd"/>
      <w:r>
        <w:rPr>
          <w:bCs/>
          <w:szCs w:val="20"/>
        </w:rPr>
        <w:t>. 268/16 o výměře 31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, </w:t>
      </w:r>
      <w:proofErr w:type="spellStart"/>
      <w:r>
        <w:rPr>
          <w:bCs/>
          <w:szCs w:val="20"/>
        </w:rPr>
        <w:t>p.č</w:t>
      </w:r>
      <w:proofErr w:type="spellEnd"/>
      <w:r>
        <w:rPr>
          <w:bCs/>
          <w:szCs w:val="20"/>
        </w:rPr>
        <w:t>. 268/17 o výměře 2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. Záměr prodeje byl schválen </w:t>
      </w:r>
      <w:r w:rsidRPr="0050518D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50518D">
        <w:rPr>
          <w:bCs/>
          <w:szCs w:val="20"/>
        </w:rPr>
        <w:t xml:space="preserve"> č. 15-20-2021/ZO</w:t>
      </w:r>
      <w:r>
        <w:rPr>
          <w:bCs/>
          <w:szCs w:val="20"/>
        </w:rPr>
        <w:t>. Nyní je třeba schválit cenu, pozemky v okolí se prodávají za 50 Kč/m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.</w:t>
      </w:r>
    </w:p>
    <w:p w14:paraId="797CD3CF" w14:textId="77777777" w:rsidR="0050518D" w:rsidRDefault="0050518D" w:rsidP="0050518D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50518D" w:rsidRPr="00822F44" w14:paraId="7F8BCEE5" w14:textId="77777777" w:rsidTr="00CC1A0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9B2B" w14:textId="77777777" w:rsidR="0050518D" w:rsidRPr="00822F44" w:rsidRDefault="0050518D" w:rsidP="00CC1A0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9AE8" w14:textId="77777777" w:rsidR="0050518D" w:rsidRPr="00822F44" w:rsidRDefault="0050518D" w:rsidP="00CC1A0A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B1C3" w14:textId="77777777" w:rsidR="0050518D" w:rsidRPr="00822F44" w:rsidRDefault="0050518D" w:rsidP="00CC1A0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6CDE" w14:textId="77777777" w:rsidR="0050518D" w:rsidRPr="00822F44" w:rsidRDefault="0050518D" w:rsidP="00CC1A0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5133" w14:textId="77777777" w:rsidR="0050518D" w:rsidRPr="00822F44" w:rsidRDefault="0050518D" w:rsidP="00CC1A0A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CF1F" w14:textId="77777777" w:rsidR="0050518D" w:rsidRPr="00822F44" w:rsidRDefault="0050518D" w:rsidP="00CC1A0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9794" w14:textId="77777777" w:rsidR="0050518D" w:rsidRPr="00822F44" w:rsidRDefault="0050518D" w:rsidP="00CC1A0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014E4" w:rsidRPr="00822F44" w14:paraId="1D786D4C" w14:textId="77777777" w:rsidTr="0061286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A7AB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0E68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89F8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AF01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B73E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A55B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7A1D" w14:textId="77777777" w:rsidR="004014E4" w:rsidRPr="00822F44" w:rsidRDefault="004014E4" w:rsidP="0061286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6F634E4" w14:textId="77777777" w:rsidR="0050518D" w:rsidRDefault="0050518D" w:rsidP="0050518D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prodej </w:t>
      </w:r>
      <w:r>
        <w:rPr>
          <w:bCs/>
          <w:szCs w:val="20"/>
        </w:rPr>
        <w:t xml:space="preserve">části obecního pozemku </w:t>
      </w:r>
      <w:proofErr w:type="spellStart"/>
      <w:r>
        <w:rPr>
          <w:bCs/>
          <w:szCs w:val="20"/>
        </w:rPr>
        <w:t>p.č</w:t>
      </w:r>
      <w:proofErr w:type="spellEnd"/>
      <w:r>
        <w:rPr>
          <w:bCs/>
          <w:szCs w:val="20"/>
        </w:rPr>
        <w:t xml:space="preserve">. 268/1, tedy nových pozemků </w:t>
      </w:r>
    </w:p>
    <w:p w14:paraId="2C219E40" w14:textId="295DFAE0" w:rsidR="0050518D" w:rsidRPr="00D967AA" w:rsidRDefault="0050518D" w:rsidP="00D967AA">
      <w:pPr>
        <w:tabs>
          <w:tab w:val="left" w:pos="567"/>
        </w:tabs>
        <w:rPr>
          <w:bCs/>
          <w:szCs w:val="20"/>
        </w:rPr>
      </w:pPr>
      <w:proofErr w:type="spellStart"/>
      <w:r>
        <w:rPr>
          <w:bCs/>
          <w:szCs w:val="20"/>
        </w:rPr>
        <w:t>p.č</w:t>
      </w:r>
      <w:proofErr w:type="spellEnd"/>
      <w:r>
        <w:rPr>
          <w:bCs/>
          <w:szCs w:val="20"/>
        </w:rPr>
        <w:t>. 268/15 o výměře 62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, </w:t>
      </w:r>
      <w:proofErr w:type="spellStart"/>
      <w:r>
        <w:rPr>
          <w:bCs/>
          <w:szCs w:val="20"/>
        </w:rPr>
        <w:t>p.č</w:t>
      </w:r>
      <w:proofErr w:type="spellEnd"/>
      <w:r>
        <w:rPr>
          <w:bCs/>
          <w:szCs w:val="20"/>
        </w:rPr>
        <w:t>. 268/16 o výměře 31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, </w:t>
      </w:r>
      <w:proofErr w:type="spellStart"/>
      <w:r>
        <w:rPr>
          <w:bCs/>
          <w:szCs w:val="20"/>
        </w:rPr>
        <w:t>p.č</w:t>
      </w:r>
      <w:proofErr w:type="spellEnd"/>
      <w:r>
        <w:rPr>
          <w:bCs/>
          <w:szCs w:val="20"/>
        </w:rPr>
        <w:t>. 268/17 o výměře 2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 </w:t>
      </w:r>
      <w:r w:rsidR="007A0430">
        <w:rPr>
          <w:bCs/>
          <w:szCs w:val="20"/>
        </w:rPr>
        <w:t xml:space="preserve">vše </w:t>
      </w:r>
      <w:r>
        <w:rPr>
          <w:bCs/>
          <w:szCs w:val="20"/>
        </w:rPr>
        <w:t>za cenu 50 Kč/</w:t>
      </w:r>
      <w:proofErr w:type="gramStart"/>
      <w:r>
        <w:rPr>
          <w:bCs/>
          <w:szCs w:val="20"/>
        </w:rPr>
        <w:t>m</w:t>
      </w:r>
      <w:r>
        <w:rPr>
          <w:bCs/>
          <w:szCs w:val="20"/>
          <w:vertAlign w:val="superscript"/>
        </w:rPr>
        <w:t>2</w:t>
      </w:r>
      <w:proofErr w:type="gramEnd"/>
      <w:r w:rsidR="007A0430">
        <w:rPr>
          <w:bCs/>
          <w:szCs w:val="20"/>
        </w:rPr>
        <w:t xml:space="preserve"> a to majiteli nemovitosti </w:t>
      </w:r>
      <w:proofErr w:type="spellStart"/>
      <w:r w:rsidR="007A0430">
        <w:rPr>
          <w:bCs/>
          <w:szCs w:val="20"/>
        </w:rPr>
        <w:t>če</w:t>
      </w:r>
      <w:proofErr w:type="spellEnd"/>
      <w:r w:rsidR="007A0430">
        <w:rPr>
          <w:bCs/>
          <w:szCs w:val="20"/>
        </w:rPr>
        <w:t>. 240.</w:t>
      </w:r>
    </w:p>
    <w:p w14:paraId="19707D79" w14:textId="77777777" w:rsidR="001425D0" w:rsidRPr="00DD0F1C" w:rsidRDefault="001425D0" w:rsidP="0050518D">
      <w:pPr>
        <w:pStyle w:val="Nadpis1"/>
        <w:numPr>
          <w:ilvl w:val="0"/>
          <w:numId w:val="15"/>
        </w:numPr>
        <w:rPr>
          <w:szCs w:val="20"/>
        </w:rPr>
      </w:pPr>
      <w:bookmarkStart w:id="131" w:name="_Toc406581139"/>
      <w:bookmarkStart w:id="132" w:name="_Toc406581256"/>
      <w:bookmarkStart w:id="133" w:name="_Toc406588099"/>
      <w:bookmarkStart w:id="134" w:name="_Toc410208222"/>
      <w:bookmarkStart w:id="135" w:name="_Toc449344898"/>
      <w:bookmarkStart w:id="136" w:name="_Toc449538856"/>
      <w:bookmarkStart w:id="137" w:name="_Toc82440278"/>
      <w:bookmarkStart w:id="138" w:name="_Toc83824161"/>
      <w:bookmarkStart w:id="139" w:name="_Toc85447081"/>
      <w:bookmarkStart w:id="140" w:name="_Toc86226266"/>
      <w:bookmarkStart w:id="141" w:name="_Toc86227212"/>
      <w:bookmarkStart w:id="142" w:name="_Toc86244761"/>
      <w:bookmarkStart w:id="143" w:name="_Toc86833088"/>
      <w:bookmarkStart w:id="144" w:name="_Toc86845318"/>
      <w:bookmarkStart w:id="145" w:name="_Toc86849171"/>
      <w:bookmarkStart w:id="146" w:name="_Toc86851034"/>
      <w:r w:rsidRPr="00DD0F1C">
        <w:rPr>
          <w:szCs w:val="20"/>
        </w:rPr>
        <w:t>Různé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0B8A54FD" w14:textId="06B85662" w:rsidR="001425D0" w:rsidRPr="00DE6E70" w:rsidRDefault="00DE6E70" w:rsidP="00862276">
      <w:pPr>
        <w:rPr>
          <w:bCs/>
          <w:szCs w:val="20"/>
        </w:rPr>
      </w:pPr>
      <w:proofErr w:type="spellStart"/>
      <w:r w:rsidRPr="00DE6E70">
        <w:rPr>
          <w:bCs/>
          <w:szCs w:val="20"/>
        </w:rPr>
        <w:t>V.Jiras</w:t>
      </w:r>
      <w:proofErr w:type="spellEnd"/>
      <w:r w:rsidRPr="00DE6E70">
        <w:rPr>
          <w:bCs/>
          <w:szCs w:val="20"/>
        </w:rPr>
        <w:t xml:space="preserve"> navrhnul vysázení několika stromů podél hlavní silnice směrem na Řitku.</w:t>
      </w:r>
    </w:p>
    <w:p w14:paraId="68D69B88" w14:textId="4B40FAE4" w:rsidR="00DE6E70" w:rsidRPr="00DE6E70" w:rsidRDefault="00DE6E70" w:rsidP="00862276">
      <w:pPr>
        <w:rPr>
          <w:bCs/>
          <w:szCs w:val="20"/>
        </w:rPr>
      </w:pPr>
      <w:proofErr w:type="spellStart"/>
      <w:r w:rsidRPr="00DE6E70">
        <w:rPr>
          <w:bCs/>
          <w:szCs w:val="20"/>
        </w:rPr>
        <w:t>P.Schmidt</w:t>
      </w:r>
      <w:proofErr w:type="spellEnd"/>
      <w:r w:rsidRPr="00DE6E70">
        <w:rPr>
          <w:bCs/>
          <w:szCs w:val="20"/>
        </w:rPr>
        <w:t xml:space="preserve"> vysvětlil, že jde o soukromý pozemek a </w:t>
      </w:r>
      <w:r>
        <w:rPr>
          <w:bCs/>
          <w:szCs w:val="20"/>
        </w:rPr>
        <w:t xml:space="preserve">obec </w:t>
      </w:r>
      <w:r w:rsidRPr="00DE6E70">
        <w:rPr>
          <w:bCs/>
          <w:szCs w:val="20"/>
        </w:rPr>
        <w:t>nesmí</w:t>
      </w:r>
      <w:r>
        <w:rPr>
          <w:bCs/>
          <w:szCs w:val="20"/>
        </w:rPr>
        <w:t xml:space="preserve"> </w:t>
      </w:r>
      <w:r w:rsidRPr="00DE6E70">
        <w:rPr>
          <w:bCs/>
          <w:szCs w:val="20"/>
        </w:rPr>
        <w:t>investovat do cizích pozemků. Jedině může obec přispět majiteli pozemku, pokud o to požádá.</w:t>
      </w:r>
      <w:r w:rsidR="00281633">
        <w:rPr>
          <w:bCs/>
          <w:szCs w:val="20"/>
        </w:rPr>
        <w:br/>
      </w:r>
      <w:proofErr w:type="spellStart"/>
      <w:r w:rsidR="00281633">
        <w:rPr>
          <w:bCs/>
          <w:szCs w:val="20"/>
        </w:rPr>
        <w:t>J.Michal</w:t>
      </w:r>
      <w:proofErr w:type="spellEnd"/>
      <w:r w:rsidR="00281633">
        <w:rPr>
          <w:bCs/>
          <w:szCs w:val="20"/>
        </w:rPr>
        <w:t xml:space="preserve"> přislíbil, že se dotáže majitele na zájem o sázení</w:t>
      </w:r>
      <w:r w:rsidR="00537623">
        <w:rPr>
          <w:bCs/>
          <w:szCs w:val="20"/>
        </w:rPr>
        <w:t xml:space="preserve"> a pomoc ze strany obce.</w:t>
      </w:r>
    </w:p>
    <w:p w14:paraId="2B683D16" w14:textId="77777777" w:rsidR="0063622A" w:rsidRDefault="0063622A" w:rsidP="0063622A">
      <w:pPr>
        <w:rPr>
          <w:szCs w:val="20"/>
        </w:rPr>
      </w:pPr>
    </w:p>
    <w:p w14:paraId="5DC4B3A4" w14:textId="45EB34F2" w:rsidR="00E859C2" w:rsidRDefault="00A0354C" w:rsidP="0063622A">
      <w:pPr>
        <w:rPr>
          <w:szCs w:val="20"/>
        </w:rPr>
      </w:pPr>
      <w:proofErr w:type="spellStart"/>
      <w:r>
        <w:rPr>
          <w:szCs w:val="20"/>
        </w:rPr>
        <w:t>J.Mudr</w:t>
      </w:r>
      <w:proofErr w:type="spellEnd"/>
      <w:r>
        <w:rPr>
          <w:szCs w:val="20"/>
        </w:rPr>
        <w:t xml:space="preserve"> upozornil na vyvrácený plot u RD čp. 39, který brání průjezdu aut.</w:t>
      </w:r>
    </w:p>
    <w:p w14:paraId="6B5B0D11" w14:textId="60112A97" w:rsidR="00A0354C" w:rsidRDefault="00A0354C" w:rsidP="0063622A">
      <w:pPr>
        <w:rPr>
          <w:szCs w:val="20"/>
        </w:rPr>
      </w:pPr>
      <w:proofErr w:type="spellStart"/>
      <w:r>
        <w:rPr>
          <w:szCs w:val="20"/>
        </w:rPr>
        <w:t>P.Schmidt</w:t>
      </w:r>
      <w:proofErr w:type="spellEnd"/>
      <w:r>
        <w:rPr>
          <w:szCs w:val="20"/>
        </w:rPr>
        <w:t xml:space="preserve"> vejde do styku s majiteli s cílem zjednat nápravu.</w:t>
      </w:r>
    </w:p>
    <w:p w14:paraId="0D9BC311" w14:textId="77777777" w:rsidR="00A0354C" w:rsidRDefault="00A0354C" w:rsidP="0063622A">
      <w:pPr>
        <w:rPr>
          <w:szCs w:val="20"/>
        </w:rPr>
      </w:pPr>
    </w:p>
    <w:p w14:paraId="3C04B73F" w14:textId="77777777" w:rsidR="00411CA6" w:rsidRDefault="00411CA6" w:rsidP="0063622A">
      <w:pPr>
        <w:rPr>
          <w:szCs w:val="20"/>
        </w:rPr>
      </w:pPr>
    </w:p>
    <w:p w14:paraId="667671F2" w14:textId="77777777" w:rsidR="00411CA6" w:rsidRDefault="00411CA6" w:rsidP="0063622A">
      <w:pPr>
        <w:rPr>
          <w:szCs w:val="20"/>
        </w:rPr>
      </w:pPr>
    </w:p>
    <w:p w14:paraId="7850258B" w14:textId="1BF6CF2B" w:rsidR="0063622A" w:rsidRDefault="0063622A" w:rsidP="0063622A">
      <w:pPr>
        <w:rPr>
          <w:szCs w:val="20"/>
        </w:rPr>
      </w:pPr>
      <w:r>
        <w:rPr>
          <w:szCs w:val="20"/>
        </w:rPr>
        <w:t xml:space="preserve">V Černolicích dne </w:t>
      </w:r>
      <w:r w:rsidR="00D608C8">
        <w:rPr>
          <w:szCs w:val="20"/>
        </w:rPr>
        <w:t>4</w:t>
      </w:r>
      <w:r>
        <w:rPr>
          <w:szCs w:val="20"/>
        </w:rPr>
        <w:t>.</w:t>
      </w:r>
      <w:r w:rsidR="00D608C8">
        <w:rPr>
          <w:szCs w:val="20"/>
        </w:rPr>
        <w:t>11</w:t>
      </w:r>
      <w:r>
        <w:rPr>
          <w:szCs w:val="20"/>
        </w:rPr>
        <w:t>.2021</w:t>
      </w:r>
    </w:p>
    <w:p w14:paraId="35BD30B8" w14:textId="77777777" w:rsidR="0063622A" w:rsidRDefault="0063622A" w:rsidP="0063622A">
      <w:pPr>
        <w:rPr>
          <w:szCs w:val="20"/>
        </w:rPr>
      </w:pPr>
    </w:p>
    <w:p w14:paraId="3602D9FC" w14:textId="77777777" w:rsidR="0063622A" w:rsidRDefault="0063622A" w:rsidP="0063622A">
      <w:pPr>
        <w:rPr>
          <w:szCs w:val="20"/>
        </w:rPr>
      </w:pPr>
    </w:p>
    <w:p w14:paraId="26717BE7" w14:textId="77777777" w:rsidR="0063622A" w:rsidRDefault="0063622A" w:rsidP="0063622A">
      <w:pPr>
        <w:rPr>
          <w:szCs w:val="20"/>
        </w:rPr>
      </w:pPr>
    </w:p>
    <w:p w14:paraId="6AAB2136" w14:textId="77777777" w:rsidR="0063622A" w:rsidRDefault="0063622A" w:rsidP="0063622A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4225FBB8" w14:textId="77777777" w:rsidR="0063622A" w:rsidRDefault="0063622A" w:rsidP="0063622A">
      <w:pPr>
        <w:rPr>
          <w:szCs w:val="20"/>
        </w:rPr>
      </w:pPr>
    </w:p>
    <w:p w14:paraId="46369949" w14:textId="77777777" w:rsidR="0063622A" w:rsidRDefault="0063622A" w:rsidP="0063622A">
      <w:pPr>
        <w:rPr>
          <w:szCs w:val="20"/>
        </w:rPr>
      </w:pPr>
    </w:p>
    <w:p w14:paraId="37A35E63" w14:textId="77777777" w:rsidR="0063622A" w:rsidRDefault="0063622A" w:rsidP="0063622A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1168BFC7" w14:textId="77777777" w:rsidR="0063622A" w:rsidRDefault="0063622A" w:rsidP="0063622A">
      <w:pPr>
        <w:rPr>
          <w:bCs/>
          <w:szCs w:val="20"/>
        </w:rPr>
      </w:pPr>
    </w:p>
    <w:p w14:paraId="54EB3311" w14:textId="7A91F787" w:rsidR="00485ECD" w:rsidRDefault="0063622A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sectPr w:rsidR="00485ECD" w:rsidSect="000B4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6803" w14:textId="77777777" w:rsidR="00E859C2" w:rsidRDefault="00E859C2" w:rsidP="00E859C2">
      <w:r>
        <w:separator/>
      </w:r>
    </w:p>
  </w:endnote>
  <w:endnote w:type="continuationSeparator" w:id="0">
    <w:p w14:paraId="1137CA93" w14:textId="77777777" w:rsidR="00E859C2" w:rsidRDefault="00E859C2" w:rsidP="00E8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8696" w14:textId="77777777" w:rsidR="00E859C2" w:rsidRDefault="00E859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085776"/>
      <w:docPartObj>
        <w:docPartGallery w:val="Page Numbers (Bottom of Page)"/>
        <w:docPartUnique/>
      </w:docPartObj>
    </w:sdtPr>
    <w:sdtEndPr/>
    <w:sdtContent>
      <w:p w14:paraId="1EE4B3B1" w14:textId="76BF489A" w:rsidR="00E859C2" w:rsidRDefault="00E859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CF7CB" w14:textId="77777777" w:rsidR="00E859C2" w:rsidRDefault="00E859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F14C" w14:textId="77777777" w:rsidR="00E859C2" w:rsidRDefault="00E859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BBDE" w14:textId="77777777" w:rsidR="00E859C2" w:rsidRDefault="00E859C2" w:rsidP="00E859C2">
      <w:r>
        <w:separator/>
      </w:r>
    </w:p>
  </w:footnote>
  <w:footnote w:type="continuationSeparator" w:id="0">
    <w:p w14:paraId="75DC8B76" w14:textId="77777777" w:rsidR="00E859C2" w:rsidRDefault="00E859C2" w:rsidP="00E8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2992" w14:textId="77777777" w:rsidR="00E859C2" w:rsidRDefault="00E859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C8BC" w14:textId="61FDE2E9" w:rsidR="00E859C2" w:rsidRDefault="00E859C2">
    <w:pPr>
      <w:pStyle w:val="Zhlav"/>
    </w:pPr>
    <w:r>
      <w:ptab w:relativeTo="margin" w:alignment="center" w:leader="none"/>
    </w:r>
    <w:r>
      <w:ptab w:relativeTo="margin" w:alignment="right" w:leader="none"/>
    </w:r>
    <w:r>
      <w:t>4.11.2021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CBB4" w14:textId="77777777" w:rsidR="00E859C2" w:rsidRDefault="00E859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B1380D"/>
    <w:multiLevelType w:val="hybridMultilevel"/>
    <w:tmpl w:val="809423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434CA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0720"/>
    <w:multiLevelType w:val="hybridMultilevel"/>
    <w:tmpl w:val="B4FCA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6605B"/>
    <w:multiLevelType w:val="hybridMultilevel"/>
    <w:tmpl w:val="E7983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4FE8"/>
    <w:multiLevelType w:val="hybridMultilevel"/>
    <w:tmpl w:val="36C82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09C6"/>
    <w:multiLevelType w:val="hybridMultilevel"/>
    <w:tmpl w:val="AA24D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C2BFF"/>
    <w:multiLevelType w:val="hybridMultilevel"/>
    <w:tmpl w:val="48A2C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20"/>
  </w:num>
  <w:num w:numId="14">
    <w:abstractNumId w:val="26"/>
  </w:num>
  <w:num w:numId="15">
    <w:abstractNumId w:val="21"/>
  </w:num>
  <w:num w:numId="16">
    <w:abstractNumId w:val="17"/>
  </w:num>
  <w:num w:numId="17">
    <w:abstractNumId w:val="23"/>
  </w:num>
  <w:num w:numId="18">
    <w:abstractNumId w:val="14"/>
  </w:num>
  <w:num w:numId="19">
    <w:abstractNumId w:val="12"/>
  </w:num>
  <w:num w:numId="20">
    <w:abstractNumId w:val="24"/>
  </w:num>
  <w:num w:numId="21">
    <w:abstractNumId w:val="9"/>
  </w:num>
  <w:num w:numId="22">
    <w:abstractNumId w:val="10"/>
  </w:num>
  <w:num w:numId="23">
    <w:abstractNumId w:val="15"/>
  </w:num>
  <w:num w:numId="24">
    <w:abstractNumId w:val="16"/>
  </w:num>
  <w:num w:numId="25">
    <w:abstractNumId w:val="8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542C2"/>
    <w:rsid w:val="000606AA"/>
    <w:rsid w:val="00064A0D"/>
    <w:rsid w:val="00073296"/>
    <w:rsid w:val="0007584F"/>
    <w:rsid w:val="00077519"/>
    <w:rsid w:val="0008503B"/>
    <w:rsid w:val="00085E0D"/>
    <w:rsid w:val="00094BDE"/>
    <w:rsid w:val="000A219A"/>
    <w:rsid w:val="000B1CC5"/>
    <w:rsid w:val="000B40BC"/>
    <w:rsid w:val="000C1E52"/>
    <w:rsid w:val="000C48BA"/>
    <w:rsid w:val="000E091E"/>
    <w:rsid w:val="000E2FCE"/>
    <w:rsid w:val="000F3EA2"/>
    <w:rsid w:val="00100704"/>
    <w:rsid w:val="00100F24"/>
    <w:rsid w:val="00102F6B"/>
    <w:rsid w:val="0010336F"/>
    <w:rsid w:val="00106D22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60527"/>
    <w:rsid w:val="001659CA"/>
    <w:rsid w:val="00173E87"/>
    <w:rsid w:val="0017457D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C5E88"/>
    <w:rsid w:val="001D3801"/>
    <w:rsid w:val="001D444F"/>
    <w:rsid w:val="001D6113"/>
    <w:rsid w:val="001E49DA"/>
    <w:rsid w:val="001F1528"/>
    <w:rsid w:val="0020176D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1633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E082E"/>
    <w:rsid w:val="002F7647"/>
    <w:rsid w:val="00314501"/>
    <w:rsid w:val="00315989"/>
    <w:rsid w:val="003317D3"/>
    <w:rsid w:val="003460B9"/>
    <w:rsid w:val="00346786"/>
    <w:rsid w:val="00347F64"/>
    <w:rsid w:val="00354ABB"/>
    <w:rsid w:val="00372049"/>
    <w:rsid w:val="00372F8E"/>
    <w:rsid w:val="00375CB3"/>
    <w:rsid w:val="00385209"/>
    <w:rsid w:val="00386B3C"/>
    <w:rsid w:val="00391AD2"/>
    <w:rsid w:val="003A17B5"/>
    <w:rsid w:val="003A352B"/>
    <w:rsid w:val="003A51B9"/>
    <w:rsid w:val="003A5C68"/>
    <w:rsid w:val="003B0AD3"/>
    <w:rsid w:val="003B13B5"/>
    <w:rsid w:val="003B42BC"/>
    <w:rsid w:val="003B4D55"/>
    <w:rsid w:val="003C2AFF"/>
    <w:rsid w:val="003D1221"/>
    <w:rsid w:val="003E0031"/>
    <w:rsid w:val="003F1A1D"/>
    <w:rsid w:val="004014E4"/>
    <w:rsid w:val="00411CA6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95CE3"/>
    <w:rsid w:val="004B10B5"/>
    <w:rsid w:val="004B1286"/>
    <w:rsid w:val="004B17D4"/>
    <w:rsid w:val="004B3042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0053"/>
    <w:rsid w:val="004F7214"/>
    <w:rsid w:val="005016A4"/>
    <w:rsid w:val="0050336D"/>
    <w:rsid w:val="005043D3"/>
    <w:rsid w:val="00504FAC"/>
    <w:rsid w:val="0050518D"/>
    <w:rsid w:val="00513DF8"/>
    <w:rsid w:val="00527D39"/>
    <w:rsid w:val="00530782"/>
    <w:rsid w:val="00534529"/>
    <w:rsid w:val="00537623"/>
    <w:rsid w:val="0054052A"/>
    <w:rsid w:val="00545A4C"/>
    <w:rsid w:val="00561E11"/>
    <w:rsid w:val="00565D4A"/>
    <w:rsid w:val="00566EF8"/>
    <w:rsid w:val="005709BD"/>
    <w:rsid w:val="00583D4C"/>
    <w:rsid w:val="0058552A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E3BFA"/>
    <w:rsid w:val="005F1468"/>
    <w:rsid w:val="005F45CD"/>
    <w:rsid w:val="00611C8D"/>
    <w:rsid w:val="00611CA3"/>
    <w:rsid w:val="00613305"/>
    <w:rsid w:val="006144F5"/>
    <w:rsid w:val="006240F7"/>
    <w:rsid w:val="00632FF5"/>
    <w:rsid w:val="0063622A"/>
    <w:rsid w:val="0063695D"/>
    <w:rsid w:val="00640B93"/>
    <w:rsid w:val="0064459F"/>
    <w:rsid w:val="006449B8"/>
    <w:rsid w:val="006461BB"/>
    <w:rsid w:val="0065782D"/>
    <w:rsid w:val="00662A87"/>
    <w:rsid w:val="00670A29"/>
    <w:rsid w:val="00672CD9"/>
    <w:rsid w:val="006A5F01"/>
    <w:rsid w:val="006B46B1"/>
    <w:rsid w:val="006B4DDD"/>
    <w:rsid w:val="006B6B71"/>
    <w:rsid w:val="006D2A6A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6631"/>
    <w:rsid w:val="007870B1"/>
    <w:rsid w:val="007A0430"/>
    <w:rsid w:val="007A0D78"/>
    <w:rsid w:val="007A207F"/>
    <w:rsid w:val="007A233A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E5876"/>
    <w:rsid w:val="007F723E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B2006"/>
    <w:rsid w:val="008C14E8"/>
    <w:rsid w:val="008C410B"/>
    <w:rsid w:val="008C67AB"/>
    <w:rsid w:val="008D2EC7"/>
    <w:rsid w:val="008D60F2"/>
    <w:rsid w:val="008E5E9D"/>
    <w:rsid w:val="008E796B"/>
    <w:rsid w:val="008F2624"/>
    <w:rsid w:val="008F35DA"/>
    <w:rsid w:val="00902486"/>
    <w:rsid w:val="00903555"/>
    <w:rsid w:val="009074EE"/>
    <w:rsid w:val="00922915"/>
    <w:rsid w:val="00923EB9"/>
    <w:rsid w:val="00926F0A"/>
    <w:rsid w:val="00927927"/>
    <w:rsid w:val="009311BC"/>
    <w:rsid w:val="009321C6"/>
    <w:rsid w:val="009411E6"/>
    <w:rsid w:val="00942D99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6DF7"/>
    <w:rsid w:val="009C7103"/>
    <w:rsid w:val="009F3460"/>
    <w:rsid w:val="009F3578"/>
    <w:rsid w:val="009F45D7"/>
    <w:rsid w:val="00A0354C"/>
    <w:rsid w:val="00A0448A"/>
    <w:rsid w:val="00A1020A"/>
    <w:rsid w:val="00A12C75"/>
    <w:rsid w:val="00A1601B"/>
    <w:rsid w:val="00A21285"/>
    <w:rsid w:val="00A21DB2"/>
    <w:rsid w:val="00A31361"/>
    <w:rsid w:val="00A34037"/>
    <w:rsid w:val="00A41421"/>
    <w:rsid w:val="00A41547"/>
    <w:rsid w:val="00A51405"/>
    <w:rsid w:val="00A609DE"/>
    <w:rsid w:val="00A6733C"/>
    <w:rsid w:val="00A67C1D"/>
    <w:rsid w:val="00A81D29"/>
    <w:rsid w:val="00A93FE1"/>
    <w:rsid w:val="00A940CC"/>
    <w:rsid w:val="00A955F9"/>
    <w:rsid w:val="00A9766C"/>
    <w:rsid w:val="00AA4DAA"/>
    <w:rsid w:val="00AA6BDE"/>
    <w:rsid w:val="00AB3CB5"/>
    <w:rsid w:val="00AC2B75"/>
    <w:rsid w:val="00AC5E82"/>
    <w:rsid w:val="00AD09FD"/>
    <w:rsid w:val="00AD2CF0"/>
    <w:rsid w:val="00AD4939"/>
    <w:rsid w:val="00AD78C6"/>
    <w:rsid w:val="00AE0D5E"/>
    <w:rsid w:val="00AE63C4"/>
    <w:rsid w:val="00AF5552"/>
    <w:rsid w:val="00B06873"/>
    <w:rsid w:val="00B077E3"/>
    <w:rsid w:val="00B103B8"/>
    <w:rsid w:val="00B11431"/>
    <w:rsid w:val="00B36DE5"/>
    <w:rsid w:val="00B40277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43FB"/>
    <w:rsid w:val="00BA54C3"/>
    <w:rsid w:val="00BC1404"/>
    <w:rsid w:val="00BC1EBF"/>
    <w:rsid w:val="00BD0942"/>
    <w:rsid w:val="00BD1BBA"/>
    <w:rsid w:val="00BE203C"/>
    <w:rsid w:val="00BE60D3"/>
    <w:rsid w:val="00BF5E14"/>
    <w:rsid w:val="00C21AB9"/>
    <w:rsid w:val="00C22459"/>
    <w:rsid w:val="00C32FA4"/>
    <w:rsid w:val="00C33EC0"/>
    <w:rsid w:val="00C341A9"/>
    <w:rsid w:val="00C41B0A"/>
    <w:rsid w:val="00C430C6"/>
    <w:rsid w:val="00C4754B"/>
    <w:rsid w:val="00C5118C"/>
    <w:rsid w:val="00C677AD"/>
    <w:rsid w:val="00C71073"/>
    <w:rsid w:val="00C72912"/>
    <w:rsid w:val="00C75157"/>
    <w:rsid w:val="00C809E5"/>
    <w:rsid w:val="00C80DCF"/>
    <w:rsid w:val="00C81C97"/>
    <w:rsid w:val="00C92C3F"/>
    <w:rsid w:val="00CB7A8F"/>
    <w:rsid w:val="00CC5141"/>
    <w:rsid w:val="00CC534E"/>
    <w:rsid w:val="00CC5D2C"/>
    <w:rsid w:val="00CC7090"/>
    <w:rsid w:val="00CC7A40"/>
    <w:rsid w:val="00CD1A59"/>
    <w:rsid w:val="00CE72B2"/>
    <w:rsid w:val="00CF1467"/>
    <w:rsid w:val="00D01639"/>
    <w:rsid w:val="00D03A8B"/>
    <w:rsid w:val="00D223E5"/>
    <w:rsid w:val="00D22A96"/>
    <w:rsid w:val="00D27419"/>
    <w:rsid w:val="00D308D9"/>
    <w:rsid w:val="00D466A6"/>
    <w:rsid w:val="00D50463"/>
    <w:rsid w:val="00D552BA"/>
    <w:rsid w:val="00D608C8"/>
    <w:rsid w:val="00D61F5B"/>
    <w:rsid w:val="00D67C69"/>
    <w:rsid w:val="00D702E1"/>
    <w:rsid w:val="00D70456"/>
    <w:rsid w:val="00D70842"/>
    <w:rsid w:val="00D715D3"/>
    <w:rsid w:val="00D72777"/>
    <w:rsid w:val="00D81E71"/>
    <w:rsid w:val="00D85912"/>
    <w:rsid w:val="00D9305D"/>
    <w:rsid w:val="00D967AA"/>
    <w:rsid w:val="00DA124C"/>
    <w:rsid w:val="00DA2F6E"/>
    <w:rsid w:val="00DA3A2D"/>
    <w:rsid w:val="00DD0F1C"/>
    <w:rsid w:val="00DD1001"/>
    <w:rsid w:val="00DD2DF3"/>
    <w:rsid w:val="00DD5944"/>
    <w:rsid w:val="00DE03A8"/>
    <w:rsid w:val="00DE384F"/>
    <w:rsid w:val="00DE6E70"/>
    <w:rsid w:val="00DE7506"/>
    <w:rsid w:val="00DF0CF4"/>
    <w:rsid w:val="00DF4C8C"/>
    <w:rsid w:val="00DF7C60"/>
    <w:rsid w:val="00E142C9"/>
    <w:rsid w:val="00E21119"/>
    <w:rsid w:val="00E225E2"/>
    <w:rsid w:val="00E27167"/>
    <w:rsid w:val="00E4597B"/>
    <w:rsid w:val="00E50EBE"/>
    <w:rsid w:val="00E52F44"/>
    <w:rsid w:val="00E62B18"/>
    <w:rsid w:val="00E859C2"/>
    <w:rsid w:val="00E87485"/>
    <w:rsid w:val="00E9078D"/>
    <w:rsid w:val="00E94714"/>
    <w:rsid w:val="00EA05C5"/>
    <w:rsid w:val="00EA57C6"/>
    <w:rsid w:val="00EB26B7"/>
    <w:rsid w:val="00EB4B29"/>
    <w:rsid w:val="00EB783F"/>
    <w:rsid w:val="00EC18B5"/>
    <w:rsid w:val="00ED7D5F"/>
    <w:rsid w:val="00EE515D"/>
    <w:rsid w:val="00EF203E"/>
    <w:rsid w:val="00EF4F92"/>
    <w:rsid w:val="00F003F9"/>
    <w:rsid w:val="00F02B85"/>
    <w:rsid w:val="00F20DFE"/>
    <w:rsid w:val="00F217AC"/>
    <w:rsid w:val="00F27BD1"/>
    <w:rsid w:val="00F302DD"/>
    <w:rsid w:val="00F462B6"/>
    <w:rsid w:val="00F54075"/>
    <w:rsid w:val="00F56424"/>
    <w:rsid w:val="00F57A28"/>
    <w:rsid w:val="00F82125"/>
    <w:rsid w:val="00F85A27"/>
    <w:rsid w:val="00F86C62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DE78CE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DA3A2D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9C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9C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9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9C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859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9C2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E859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9C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1015</Words>
  <Characters>5994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3</cp:revision>
  <cp:lastPrinted>2014-12-17T10:12:00Z</cp:lastPrinted>
  <dcterms:created xsi:type="dcterms:W3CDTF">2021-11-08T09:35:00Z</dcterms:created>
  <dcterms:modified xsi:type="dcterms:W3CDTF">2021-11-08T09:38:00Z</dcterms:modified>
</cp:coreProperties>
</file>