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C2D060" w14:textId="50F93AFC" w:rsidR="00862276" w:rsidRPr="00822F44" w:rsidRDefault="001F1528" w:rsidP="006C1D85">
      <w:pPr>
        <w:pStyle w:val="Nzev"/>
        <w:rPr>
          <w:sz w:val="28"/>
          <w:szCs w:val="28"/>
        </w:rPr>
      </w:pPr>
      <w:bookmarkStart w:id="0" w:name="_Ref406581581"/>
      <w:r>
        <w:t>1</w:t>
      </w:r>
      <w:r w:rsidR="002508D7">
        <w:t>7</w:t>
      </w:r>
      <w:r w:rsidR="001B661A">
        <w:t xml:space="preserve">. </w:t>
      </w:r>
      <w:r w:rsidR="00862276" w:rsidRPr="00822F44">
        <w:t xml:space="preserve">zasedání ZO Černolice dne </w:t>
      </w:r>
      <w:r w:rsidR="002508D7">
        <w:t>14</w:t>
      </w:r>
      <w:r w:rsidR="00862276" w:rsidRPr="00822F44">
        <w:t xml:space="preserve">. </w:t>
      </w:r>
      <w:r w:rsidR="002508D7">
        <w:t>4</w:t>
      </w:r>
      <w:r w:rsidR="001425D0">
        <w:t>. 20</w:t>
      </w:r>
      <w:bookmarkEnd w:id="0"/>
      <w:r>
        <w:t>21</w:t>
      </w:r>
      <w:r w:rsidR="00CC5141">
        <w:t xml:space="preserve"> v 19hod na Obecním úřadě Černolice</w:t>
      </w:r>
    </w:p>
    <w:p w14:paraId="6DC49FB9" w14:textId="77777777" w:rsidR="00D308D9" w:rsidRDefault="00D308D9" w:rsidP="00862276">
      <w:pPr>
        <w:rPr>
          <w:b/>
          <w:szCs w:val="20"/>
        </w:rPr>
      </w:pPr>
    </w:p>
    <w:p w14:paraId="232E95DE" w14:textId="47FCE633" w:rsidR="00915CCA" w:rsidRPr="001A3120" w:rsidRDefault="00915CCA" w:rsidP="00915CCA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> 19:0</w:t>
      </w:r>
      <w:r w:rsidR="0092233C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>
        <w:rPr>
          <w:sz w:val="20"/>
          <w:szCs w:val="20"/>
        </w:rPr>
        <w:t>e 2</w:t>
      </w:r>
      <w:r w:rsidR="00490EA5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490EA5">
        <w:rPr>
          <w:sz w:val="20"/>
          <w:szCs w:val="20"/>
        </w:rPr>
        <w:t>0</w:t>
      </w:r>
      <w:r w:rsidR="00FF13F8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14:paraId="4D383AC4" w14:textId="77777777" w:rsidR="00915CCA" w:rsidRDefault="00915CCA" w:rsidP="00915CCA">
      <w:pPr>
        <w:pStyle w:val="Bezmezer"/>
        <w:tabs>
          <w:tab w:val="left" w:pos="4253"/>
        </w:tabs>
        <w:rPr>
          <w:sz w:val="20"/>
          <w:szCs w:val="20"/>
        </w:rPr>
      </w:pPr>
    </w:p>
    <w:p w14:paraId="29CC9FE9" w14:textId="7A557F14" w:rsidR="00915CCA" w:rsidRDefault="00915CCA" w:rsidP="00915CCA">
      <w:pPr>
        <w:pStyle w:val="Bezmezer"/>
        <w:tabs>
          <w:tab w:val="left" w:pos="2268"/>
        </w:tabs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r>
        <w:rPr>
          <w:sz w:val="20"/>
          <w:szCs w:val="20"/>
        </w:rPr>
        <w:t>Horník Jiří</w:t>
      </w:r>
      <w:r w:rsidR="0092233C">
        <w:rPr>
          <w:sz w:val="20"/>
          <w:szCs w:val="20"/>
        </w:rPr>
        <w:t xml:space="preserve"> (19:0</w:t>
      </w:r>
      <w:r w:rsidR="00D24906">
        <w:rPr>
          <w:sz w:val="20"/>
          <w:szCs w:val="20"/>
        </w:rPr>
        <w:t>3</w:t>
      </w:r>
      <w:r w:rsidR="0092233C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, Jiras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Sgalitzerová Lenka, </w:t>
      </w:r>
      <w:r w:rsidR="0092233C">
        <w:rPr>
          <w:sz w:val="20"/>
          <w:szCs w:val="20"/>
        </w:rPr>
        <w:br/>
        <w:t xml:space="preserve"> </w:t>
      </w:r>
      <w:r w:rsidR="0092233C">
        <w:rPr>
          <w:sz w:val="20"/>
          <w:szCs w:val="20"/>
        </w:rPr>
        <w:tab/>
      </w:r>
      <w:r>
        <w:rPr>
          <w:sz w:val="20"/>
          <w:szCs w:val="20"/>
        </w:rPr>
        <w:t>Schmidt Pavel, Zdráhal Pavel</w:t>
      </w:r>
      <w:r>
        <w:rPr>
          <w:sz w:val="20"/>
          <w:szCs w:val="20"/>
        </w:rPr>
        <w:br/>
      </w:r>
      <w:r w:rsidRPr="00A65DCB">
        <w:rPr>
          <w:b/>
          <w:bCs/>
          <w:sz w:val="20"/>
          <w:szCs w:val="20"/>
        </w:rPr>
        <w:t>Omluveni:</w:t>
      </w:r>
      <w:r>
        <w:rPr>
          <w:sz w:val="20"/>
          <w:szCs w:val="20"/>
        </w:rPr>
        <w:tab/>
      </w:r>
    </w:p>
    <w:p w14:paraId="2A1F6445" w14:textId="5F72DD20" w:rsidR="00915CCA" w:rsidRDefault="00915CCA" w:rsidP="00915CCA">
      <w:pPr>
        <w:tabs>
          <w:tab w:val="left" w:pos="2268"/>
        </w:tabs>
        <w:rPr>
          <w:b/>
          <w:sz w:val="28"/>
          <w:szCs w:val="28"/>
        </w:rPr>
      </w:pPr>
      <w:r w:rsidRPr="00DD0F1C"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404B48A4" w14:textId="77777777" w:rsidR="00915CCA" w:rsidRDefault="00915CCA" w:rsidP="00DD0F1C">
      <w:pPr>
        <w:rPr>
          <w:b/>
          <w:sz w:val="22"/>
          <w:szCs w:val="22"/>
        </w:rPr>
      </w:pPr>
    </w:p>
    <w:p w14:paraId="2B3061BD" w14:textId="2F6B3E8C" w:rsidR="00DD0F1C" w:rsidRPr="002618D3" w:rsidRDefault="00862276" w:rsidP="00DD0F1C">
      <w:pPr>
        <w:rPr>
          <w:b/>
          <w:sz w:val="22"/>
          <w:szCs w:val="22"/>
        </w:rPr>
      </w:pPr>
      <w:r w:rsidRPr="002618D3">
        <w:rPr>
          <w:b/>
          <w:sz w:val="22"/>
          <w:szCs w:val="22"/>
        </w:rPr>
        <w:t>Návrh programu</w:t>
      </w:r>
    </w:p>
    <w:p w14:paraId="7A2247EE" w14:textId="77777777" w:rsidR="00DD0F1C" w:rsidRPr="00DD0F1C" w:rsidRDefault="00DD0F1C" w:rsidP="00DD0F1C">
      <w:pPr>
        <w:rPr>
          <w:szCs w:val="20"/>
        </w:rPr>
      </w:pPr>
    </w:p>
    <w:p w14:paraId="017B5D04" w14:textId="77777777" w:rsidR="00BB3D84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F21C6">
        <w:rPr>
          <w:sz w:val="22"/>
          <w:szCs w:val="22"/>
        </w:rPr>
        <w:fldChar w:fldCharType="begin"/>
      </w:r>
      <w:r w:rsidRPr="007F21C6">
        <w:rPr>
          <w:sz w:val="22"/>
          <w:szCs w:val="22"/>
        </w:rPr>
        <w:instrText xml:space="preserve"> TOC \o "1-1" \n \u </w:instrText>
      </w:r>
      <w:r w:rsidRPr="007F21C6">
        <w:rPr>
          <w:sz w:val="22"/>
          <w:szCs w:val="22"/>
        </w:rPr>
        <w:fldChar w:fldCharType="separate"/>
      </w:r>
      <w:r w:rsidR="00BB3D84">
        <w:rPr>
          <w:noProof/>
        </w:rPr>
        <w:t>1.</w:t>
      </w:r>
      <w:r w:rsidR="00BB3D84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BB3D84" w:rsidRPr="00943C8A">
        <w:rPr>
          <w:caps/>
          <w:noProof/>
        </w:rPr>
        <w:t>V</w:t>
      </w:r>
      <w:r w:rsidR="00BB3D84">
        <w:rPr>
          <w:noProof/>
        </w:rPr>
        <w:t>olba členů návrhové komise</w:t>
      </w:r>
    </w:p>
    <w:p w14:paraId="74AC1913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43C8A">
        <w:rPr>
          <w:caps/>
          <w:noProof/>
        </w:rPr>
        <w:t>V</w:t>
      </w:r>
      <w:r>
        <w:rPr>
          <w:noProof/>
        </w:rPr>
        <w:t>olba ověřovatelů zápisu</w:t>
      </w:r>
    </w:p>
    <w:p w14:paraId="094AD7B5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1741E5B1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56156DD9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převzetí infastruktury</w:t>
      </w:r>
    </w:p>
    <w:p w14:paraId="0F2400AA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„Chodník Novodvorská“</w:t>
      </w:r>
    </w:p>
    <w:p w14:paraId="733A43A2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„Vodovod a kanalizace Na Krásné vyhlídce“</w:t>
      </w:r>
    </w:p>
    <w:p w14:paraId="1D41A1CD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„Rekonstrukce ulice Ke Kříži“</w:t>
      </w:r>
    </w:p>
    <w:p w14:paraId="79E90A5D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Centrum obce - diskuse</w:t>
      </w:r>
    </w:p>
    <w:p w14:paraId="7C3F8A44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Podpora – Linka bezpečí</w:t>
      </w:r>
    </w:p>
    <w:p w14:paraId="2CA855E7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smlouvě budoucí - CETIN</w:t>
      </w:r>
    </w:p>
    <w:p w14:paraId="50F45ADB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„Rekonstrukce topení OÚ Černolice“.</w:t>
      </w:r>
    </w:p>
    <w:p w14:paraId="494E5887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Nákup pozemků</w:t>
      </w:r>
    </w:p>
    <w:p w14:paraId="5DA70C22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Revokace usnesení č. 10-15-2020/ZO</w:t>
      </w:r>
    </w:p>
    <w:p w14:paraId="6C894D10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1/2021</w:t>
      </w:r>
    </w:p>
    <w:p w14:paraId="6A5E6169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Odkoupení obecního pozemku</w:t>
      </w:r>
    </w:p>
    <w:p w14:paraId="41CBEA10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Dodatek č. 2 ke Smlouvě v oblasti nakládání s odpady</w:t>
      </w:r>
    </w:p>
    <w:p w14:paraId="46DF3763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Pronájem parkovacích míst</w:t>
      </w:r>
    </w:p>
    <w:p w14:paraId="7C5CA70E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Ochrana proti divokým prasatům</w:t>
      </w:r>
    </w:p>
    <w:p w14:paraId="0981B8FA" w14:textId="77777777" w:rsidR="00BB3D84" w:rsidRDefault="00BB3D8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0EF5F8A4" w14:textId="50A21015" w:rsidR="00862276" w:rsidRPr="00822F44" w:rsidRDefault="00DD0F1C" w:rsidP="00834AC8">
      <w:pPr>
        <w:tabs>
          <w:tab w:val="left" w:pos="567"/>
        </w:tabs>
        <w:rPr>
          <w:szCs w:val="20"/>
        </w:rPr>
      </w:pPr>
      <w:r w:rsidRPr="007F21C6">
        <w:rPr>
          <w:sz w:val="22"/>
          <w:szCs w:val="22"/>
        </w:rPr>
        <w:fldChar w:fldCharType="end"/>
      </w:r>
    </w:p>
    <w:p w14:paraId="0D506E31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66895531"/>
      <w:bookmarkStart w:id="11" w:name="_Toc67300661"/>
      <w:bookmarkStart w:id="12" w:name="_Toc67304037"/>
      <w:bookmarkStart w:id="13" w:name="_Toc67305293"/>
      <w:bookmarkStart w:id="14" w:name="_Toc67320824"/>
      <w:bookmarkStart w:id="15" w:name="_Toc67323768"/>
      <w:bookmarkStart w:id="16" w:name="_Toc67923924"/>
      <w:bookmarkStart w:id="17" w:name="_Toc68681005"/>
      <w:bookmarkStart w:id="18" w:name="_Toc68681028"/>
      <w:bookmarkStart w:id="19" w:name="_Toc69139260"/>
      <w:bookmarkStart w:id="20" w:name="_Toc69290006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1A013A2" w14:textId="2CA83C4C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Jiří </w:t>
      </w:r>
      <w:r w:rsidR="00D24906">
        <w:rPr>
          <w:szCs w:val="20"/>
        </w:rPr>
        <w:t>Horník</w:t>
      </w:r>
      <w:r w:rsidR="005059EB">
        <w:rPr>
          <w:szCs w:val="20"/>
        </w:rPr>
        <w:t>.</w:t>
      </w:r>
    </w:p>
    <w:p w14:paraId="551E12C7" w14:textId="794B03F9" w:rsidR="00B06873" w:rsidRPr="00D24906" w:rsidRDefault="00B06873" w:rsidP="00862276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D24906">
        <w:rPr>
          <w:b/>
          <w:szCs w:val="20"/>
        </w:rPr>
        <w:t xml:space="preserve"> </w:t>
      </w:r>
      <w:r w:rsidR="00D24906">
        <w:rPr>
          <w:b/>
          <w:szCs w:val="20"/>
        </w:rPr>
        <w:br/>
      </w:r>
      <w:r w:rsidR="00D24906" w:rsidRPr="00D24906">
        <w:rPr>
          <w:bCs/>
          <w:szCs w:val="20"/>
        </w:rPr>
        <w:t>P.Schmidt navrhnul místo J.Horníka Jiřího Mudru.</w:t>
      </w:r>
    </w:p>
    <w:p w14:paraId="7DC34FD4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A0FB40C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7BAA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0825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2FAE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27EA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B36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C9DE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12CC8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6B44EBA9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FD76" w14:textId="665CA360" w:rsidR="00CC5141" w:rsidRPr="00822F44" w:rsidRDefault="00D24906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6E30" w14:textId="4CADD4E9" w:rsidR="00CC5141" w:rsidRPr="00822F44" w:rsidRDefault="005059E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E481" w14:textId="4CA8A3F8" w:rsidR="00CC5141" w:rsidRPr="00822F44" w:rsidRDefault="005059E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0420" w14:textId="09F5D14E" w:rsidR="00CC5141" w:rsidRPr="00822F44" w:rsidRDefault="005059E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229B" w14:textId="277A1CEE" w:rsidR="00CC5141" w:rsidRPr="00822F44" w:rsidRDefault="005059E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6C21" w14:textId="1FB4E4F5" w:rsidR="00CC5141" w:rsidRPr="00822F44" w:rsidRDefault="005059E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DCF7" w14:textId="77DB729B" w:rsidR="00CC5141" w:rsidRPr="00822F44" w:rsidRDefault="005059E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E119CDE" w14:textId="5B3024E9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2508D7">
        <w:rPr>
          <w:b/>
          <w:szCs w:val="20"/>
        </w:rPr>
        <w:t>7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>Vladimíra Jirase a Jiří</w:t>
      </w:r>
      <w:r w:rsidR="00454CAA">
        <w:rPr>
          <w:szCs w:val="20"/>
        </w:rPr>
        <w:t>ho</w:t>
      </w:r>
      <w:r w:rsidR="00CC5141">
        <w:rPr>
          <w:szCs w:val="20"/>
        </w:rPr>
        <w:t xml:space="preserve"> Horník</w:t>
      </w:r>
      <w:r w:rsidR="00454CAA">
        <w:rPr>
          <w:szCs w:val="20"/>
        </w:rPr>
        <w:t>a</w:t>
      </w:r>
      <w:r>
        <w:rPr>
          <w:szCs w:val="20"/>
        </w:rPr>
        <w:t>.</w:t>
      </w:r>
    </w:p>
    <w:p w14:paraId="41FBCFAD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1" w:name="_Toc406581014"/>
      <w:bookmarkStart w:id="22" w:name="_Toc406581047"/>
      <w:bookmarkStart w:id="23" w:name="_Toc406581135"/>
      <w:bookmarkStart w:id="24" w:name="_Toc406581251"/>
      <w:bookmarkStart w:id="25" w:name="_Toc406588092"/>
      <w:bookmarkStart w:id="26" w:name="_Toc410208215"/>
      <w:bookmarkStart w:id="27" w:name="_Toc449344891"/>
      <w:bookmarkStart w:id="28" w:name="_Toc449538849"/>
      <w:bookmarkStart w:id="29" w:name="_Toc66895532"/>
      <w:bookmarkStart w:id="30" w:name="_Toc67300662"/>
      <w:bookmarkStart w:id="31" w:name="_Toc67304038"/>
      <w:bookmarkStart w:id="32" w:name="_Toc67305294"/>
      <w:bookmarkStart w:id="33" w:name="_Toc67320825"/>
      <w:bookmarkStart w:id="34" w:name="_Toc67323769"/>
      <w:bookmarkStart w:id="35" w:name="_Toc67923925"/>
      <w:bookmarkStart w:id="36" w:name="_Toc68681006"/>
      <w:bookmarkStart w:id="37" w:name="_Toc68681029"/>
      <w:bookmarkStart w:id="38" w:name="_Toc69139261"/>
      <w:bookmarkStart w:id="39" w:name="_Toc69290007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DD0F1C">
        <w:rPr>
          <w:szCs w:val="20"/>
        </w:rPr>
        <w:t xml:space="preserve"> </w:t>
      </w:r>
    </w:p>
    <w:p w14:paraId="745B03CD" w14:textId="68C6E4A0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>, Lenka Sgalitzerová</w:t>
      </w:r>
      <w:r w:rsidR="00CF11A7">
        <w:rPr>
          <w:szCs w:val="20"/>
        </w:rPr>
        <w:t>.</w:t>
      </w:r>
    </w:p>
    <w:p w14:paraId="3D0B5F60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14E57CF7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6C74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F41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F59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768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D66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4AE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EBD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D24906" w:rsidRPr="00822F44" w14:paraId="7BE48C07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3980" w14:textId="77777777" w:rsidR="00D24906" w:rsidRPr="00822F44" w:rsidRDefault="00D24906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F1A3" w14:textId="77777777" w:rsidR="00D24906" w:rsidRPr="00822F44" w:rsidRDefault="00D24906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EA14" w14:textId="77777777" w:rsidR="00D24906" w:rsidRPr="00822F44" w:rsidRDefault="00D24906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08D0" w14:textId="77777777" w:rsidR="00D24906" w:rsidRPr="00822F44" w:rsidRDefault="00D24906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DDAA" w14:textId="77777777" w:rsidR="00D24906" w:rsidRPr="00822F44" w:rsidRDefault="00D24906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B540" w14:textId="77777777" w:rsidR="00D24906" w:rsidRPr="00822F44" w:rsidRDefault="00D24906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20B6" w14:textId="77777777" w:rsidR="00D24906" w:rsidRPr="00822F44" w:rsidRDefault="00D24906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4178B97" w14:textId="2A2FC90D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2508D7">
        <w:rPr>
          <w:b/>
          <w:szCs w:val="20"/>
        </w:rPr>
        <w:t>7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Sgalitzerovou</w:t>
      </w:r>
      <w:r w:rsidR="00CF11A7">
        <w:rPr>
          <w:szCs w:val="20"/>
        </w:rPr>
        <w:t>.</w:t>
      </w:r>
    </w:p>
    <w:p w14:paraId="2D0044ED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0" w:name="_Toc407010454"/>
      <w:bookmarkStart w:id="41" w:name="_Toc409622509"/>
      <w:bookmarkStart w:id="42" w:name="_Toc409626509"/>
      <w:bookmarkStart w:id="43" w:name="_Toc410208216"/>
      <w:bookmarkStart w:id="44" w:name="_Toc449344892"/>
      <w:bookmarkStart w:id="45" w:name="_Toc449538850"/>
      <w:bookmarkStart w:id="46" w:name="_Toc66895533"/>
      <w:bookmarkStart w:id="47" w:name="_Toc67300663"/>
      <w:bookmarkStart w:id="48" w:name="_Toc67304039"/>
      <w:bookmarkStart w:id="49" w:name="_Toc67305295"/>
      <w:bookmarkStart w:id="50" w:name="_Toc67320826"/>
      <w:bookmarkStart w:id="51" w:name="_Toc67323770"/>
      <w:bookmarkStart w:id="52" w:name="_Toc67923926"/>
      <w:bookmarkStart w:id="53" w:name="_Toc68681007"/>
      <w:bookmarkStart w:id="54" w:name="_Toc68681030"/>
      <w:bookmarkStart w:id="55" w:name="_Toc69139262"/>
      <w:bookmarkStart w:id="56" w:name="_Toc69290008"/>
      <w:bookmarkStart w:id="57" w:name="_Toc406581137"/>
      <w:bookmarkStart w:id="58" w:name="_Toc406581253"/>
      <w:bookmarkStart w:id="59" w:name="_Toc406588094"/>
      <w:r>
        <w:rPr>
          <w:szCs w:val="20"/>
        </w:rPr>
        <w:t>Kontrola minulého zápisu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E6101D3" w14:textId="1B1E0B92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CF11A7">
        <w:rPr>
          <w:szCs w:val="20"/>
        </w:rPr>
        <w:t>Bez připomínek.</w:t>
      </w:r>
    </w:p>
    <w:p w14:paraId="264575DF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60" w:name="_Toc410208217"/>
      <w:bookmarkStart w:id="61" w:name="_Toc449344893"/>
      <w:bookmarkStart w:id="62" w:name="_Toc449538851"/>
      <w:bookmarkStart w:id="63" w:name="_Toc66895534"/>
      <w:bookmarkStart w:id="64" w:name="_Toc67300664"/>
      <w:bookmarkStart w:id="65" w:name="_Toc67304040"/>
      <w:bookmarkStart w:id="66" w:name="_Toc67305296"/>
      <w:bookmarkStart w:id="67" w:name="_Toc67320827"/>
      <w:bookmarkStart w:id="68" w:name="_Toc67323771"/>
      <w:bookmarkStart w:id="69" w:name="_Toc67923927"/>
      <w:bookmarkStart w:id="70" w:name="_Toc68681008"/>
      <w:bookmarkStart w:id="71" w:name="_Toc68681031"/>
      <w:bookmarkStart w:id="72" w:name="_Toc69139263"/>
      <w:bookmarkStart w:id="73" w:name="_Toc69290009"/>
      <w:r w:rsidRPr="00DD0F1C">
        <w:rPr>
          <w:szCs w:val="20"/>
        </w:rPr>
        <w:lastRenderedPageBreak/>
        <w:t>Schválení programu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1C7A555" w14:textId="6AAEAE56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CF11A7">
        <w:rPr>
          <w:szCs w:val="20"/>
        </w:rPr>
        <w:t>.</w:t>
      </w:r>
    </w:p>
    <w:p w14:paraId="731E85FE" w14:textId="603B2F34" w:rsidR="00386B3C" w:rsidRPr="003A20E2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3A20E2">
        <w:rPr>
          <w:b/>
          <w:szCs w:val="20"/>
        </w:rPr>
        <w:t xml:space="preserve"> </w:t>
      </w:r>
      <w:r w:rsidR="003A20E2" w:rsidRPr="003A20E2">
        <w:rPr>
          <w:bCs/>
          <w:szCs w:val="20"/>
        </w:rPr>
        <w:t xml:space="preserve">Doplnění </w:t>
      </w:r>
      <w:r w:rsidR="00CF11A7">
        <w:rPr>
          <w:bCs/>
          <w:szCs w:val="20"/>
        </w:rPr>
        <w:t xml:space="preserve">o </w:t>
      </w:r>
      <w:r w:rsidR="003A20E2" w:rsidRPr="003A20E2">
        <w:rPr>
          <w:bCs/>
          <w:szCs w:val="20"/>
        </w:rPr>
        <w:t>bod</w:t>
      </w:r>
      <w:r w:rsidR="00CF11A7">
        <w:rPr>
          <w:bCs/>
          <w:szCs w:val="20"/>
        </w:rPr>
        <w:t>y:</w:t>
      </w:r>
      <w:r w:rsidR="00CF11A7">
        <w:rPr>
          <w:bCs/>
          <w:szCs w:val="20"/>
        </w:rPr>
        <w:br/>
      </w:r>
      <w:r w:rsidR="003A20E2" w:rsidRPr="003A20E2">
        <w:rPr>
          <w:bCs/>
          <w:szCs w:val="20"/>
        </w:rPr>
        <w:t>18</w:t>
      </w:r>
      <w:r w:rsidR="00CF11A7">
        <w:rPr>
          <w:bCs/>
          <w:szCs w:val="20"/>
        </w:rPr>
        <w:t>.</w:t>
      </w:r>
      <w:r w:rsidR="003A20E2" w:rsidRPr="003A20E2">
        <w:rPr>
          <w:bCs/>
          <w:szCs w:val="20"/>
        </w:rPr>
        <w:t xml:space="preserve"> Pronájem parkovacích míst</w:t>
      </w:r>
      <w:r w:rsidR="000541F6">
        <w:rPr>
          <w:bCs/>
          <w:szCs w:val="20"/>
        </w:rPr>
        <w:t>,</w:t>
      </w:r>
      <w:r w:rsidR="00CF11A7">
        <w:rPr>
          <w:bCs/>
          <w:szCs w:val="20"/>
        </w:rPr>
        <w:br/>
      </w:r>
      <w:r w:rsidR="00BB3D84">
        <w:rPr>
          <w:bCs/>
          <w:szCs w:val="20"/>
        </w:rPr>
        <w:t>19</w:t>
      </w:r>
      <w:r w:rsidR="00CF11A7">
        <w:rPr>
          <w:bCs/>
          <w:szCs w:val="20"/>
        </w:rPr>
        <w:t>.</w:t>
      </w:r>
      <w:r w:rsidR="00BB3D84" w:rsidRPr="00BB3D84">
        <w:t xml:space="preserve"> </w:t>
      </w:r>
      <w:r w:rsidR="00BB3D84" w:rsidRPr="00BB3D84">
        <w:rPr>
          <w:bCs/>
          <w:szCs w:val="20"/>
        </w:rPr>
        <w:t>Ochrana proti divokým prasatům</w:t>
      </w:r>
      <w:r w:rsidR="000541F6">
        <w:rPr>
          <w:bCs/>
          <w:szCs w:val="20"/>
        </w:rPr>
        <w:t>.</w:t>
      </w:r>
    </w:p>
    <w:p w14:paraId="7507527D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8E8E7AA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70E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4D7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2143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719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AD3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A88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BCD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267DCF99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3E11" w14:textId="46D41B23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CA8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40F0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EAE4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ED0B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8C07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9187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1FBC0A1" w14:textId="14C6E3F1" w:rsidR="00077519" w:rsidRDefault="00386B3C" w:rsidP="00CF11A7">
      <w:pPr>
        <w:tabs>
          <w:tab w:val="left" w:pos="5614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2508D7">
        <w:rPr>
          <w:b/>
          <w:szCs w:val="20"/>
        </w:rPr>
        <w:t>7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CF11A7">
        <w:rPr>
          <w:szCs w:val="20"/>
        </w:rPr>
        <w:t xml:space="preserve"> vč. doplňků.</w:t>
      </w:r>
    </w:p>
    <w:p w14:paraId="049D05AF" w14:textId="0F832239" w:rsidR="00D61F5B" w:rsidRPr="00DD0F1C" w:rsidRDefault="00251FA2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4" w:name="_Toc66895535"/>
      <w:bookmarkStart w:id="75" w:name="_Toc67300665"/>
      <w:bookmarkStart w:id="76" w:name="_Toc67304041"/>
      <w:bookmarkStart w:id="77" w:name="_Toc67305297"/>
      <w:bookmarkStart w:id="78" w:name="_Toc67320828"/>
      <w:bookmarkStart w:id="79" w:name="_Toc67323772"/>
      <w:bookmarkStart w:id="80" w:name="_Toc67923928"/>
      <w:bookmarkStart w:id="81" w:name="_Toc68681009"/>
      <w:bookmarkStart w:id="82" w:name="_Toc68681032"/>
      <w:bookmarkStart w:id="83" w:name="_Toc69139264"/>
      <w:bookmarkStart w:id="84" w:name="_Toc69290010"/>
      <w:bookmarkStart w:id="85" w:name="_Toc449538852"/>
      <w:r>
        <w:rPr>
          <w:szCs w:val="20"/>
        </w:rPr>
        <w:t xml:space="preserve">Smlouva o </w:t>
      </w:r>
      <w:r w:rsidR="00E131F5">
        <w:rPr>
          <w:szCs w:val="20"/>
        </w:rPr>
        <w:t xml:space="preserve">výstavbě a </w:t>
      </w:r>
      <w:r>
        <w:rPr>
          <w:szCs w:val="20"/>
        </w:rPr>
        <w:t>převzetí infastruktury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16EFCC70" w14:textId="3C20D77B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51FA2">
        <w:rPr>
          <w:szCs w:val="20"/>
        </w:rPr>
        <w:t xml:space="preserve">Vlastník pozemku </w:t>
      </w:r>
      <w:r w:rsidR="00251FA2" w:rsidRPr="00251FA2">
        <w:rPr>
          <w:szCs w:val="20"/>
        </w:rPr>
        <w:t xml:space="preserve">p.č. 64/2 a p.č. 64/3 v k.ú. Černolice má záměr připojit své pozemky na technickou infrastrukturu, proto chce vybudovat vodovodní řad a kanalizační stoku </w:t>
      </w:r>
      <w:r w:rsidR="00251FA2">
        <w:rPr>
          <w:szCs w:val="20"/>
        </w:rPr>
        <w:t xml:space="preserve">v ulici K Chatám </w:t>
      </w:r>
      <w:r w:rsidR="00251FA2" w:rsidRPr="00251FA2">
        <w:rPr>
          <w:szCs w:val="20"/>
        </w:rPr>
        <w:t xml:space="preserve">a po kolaudaci je </w:t>
      </w:r>
      <w:r w:rsidR="00CF11A7">
        <w:rPr>
          <w:szCs w:val="20"/>
        </w:rPr>
        <w:t xml:space="preserve">smluvně (předložena ZO) </w:t>
      </w:r>
      <w:r w:rsidR="00251FA2" w:rsidRPr="00251FA2">
        <w:rPr>
          <w:szCs w:val="20"/>
        </w:rPr>
        <w:t>bezplatně předá obci.</w:t>
      </w:r>
      <w:r w:rsidR="00251FA2">
        <w:rPr>
          <w:szCs w:val="20"/>
        </w:rPr>
        <w:t xml:space="preserve"> Jím budované dílo bude navazovat na infrastrukturu, kterou plánuje vybudovat jiný investor a další část pak obec.</w:t>
      </w:r>
    </w:p>
    <w:p w14:paraId="18E2C917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62E5A68C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40C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392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A11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452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78C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7BA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9E3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2B2277E9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9E6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60E2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8FE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380F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83C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F5C3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0CB6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D2AB25C" w14:textId="226BC495" w:rsidR="00D61F5B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2508D7">
        <w:rPr>
          <w:b/>
          <w:szCs w:val="20"/>
        </w:rPr>
        <w:t>7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>/ZO</w:t>
      </w:r>
      <w:r w:rsidRPr="00172C6D">
        <w:rPr>
          <w:szCs w:val="20"/>
        </w:rPr>
        <w:t>:</w:t>
      </w:r>
      <w:r w:rsidR="00251FA2" w:rsidRPr="00251FA2">
        <w:t xml:space="preserve"> </w:t>
      </w:r>
      <w:r w:rsidR="00251FA2" w:rsidRPr="00251FA2">
        <w:rPr>
          <w:szCs w:val="20"/>
        </w:rPr>
        <w:t>ZO schvaluje Smlouvu o výstavbě a převzetí infrastruktury v rámci výstavby infrastruktury v lokalitě Na Krásné vyhlídce s</w:t>
      </w:r>
      <w:r w:rsidR="00251FA2">
        <w:rPr>
          <w:szCs w:val="20"/>
        </w:rPr>
        <w:t xml:space="preserve"> vlastníkem pozemku </w:t>
      </w:r>
      <w:r w:rsidR="00251FA2" w:rsidRPr="00251FA2">
        <w:rPr>
          <w:szCs w:val="20"/>
        </w:rPr>
        <w:t>p.č. 64/2 a p.č. 64/3 v k.ú. Černolice</w:t>
      </w:r>
      <w:r w:rsidR="001B5C27">
        <w:rPr>
          <w:szCs w:val="20"/>
        </w:rPr>
        <w:t>.</w:t>
      </w:r>
      <w:r w:rsidRPr="00172C6D">
        <w:rPr>
          <w:szCs w:val="20"/>
        </w:rPr>
        <w:t xml:space="preserve"> </w:t>
      </w:r>
    </w:p>
    <w:p w14:paraId="73B4A030" w14:textId="1BC24E64" w:rsidR="009074EE" w:rsidRPr="00DD0F1C" w:rsidRDefault="00FB1BEB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6" w:name="_Toc66895536"/>
      <w:bookmarkStart w:id="87" w:name="_Toc67300666"/>
      <w:bookmarkStart w:id="88" w:name="_Toc67304042"/>
      <w:bookmarkStart w:id="89" w:name="_Toc67305298"/>
      <w:bookmarkStart w:id="90" w:name="_Toc67320829"/>
      <w:bookmarkStart w:id="91" w:name="_Toc67323773"/>
      <w:bookmarkStart w:id="92" w:name="_Toc67923929"/>
      <w:bookmarkStart w:id="93" w:name="_Toc68681010"/>
      <w:bookmarkStart w:id="94" w:name="_Toc68681033"/>
      <w:bookmarkStart w:id="95" w:name="_Toc69139265"/>
      <w:bookmarkStart w:id="96" w:name="_Toc69290011"/>
      <w:bookmarkEnd w:id="85"/>
      <w:r>
        <w:rPr>
          <w:szCs w:val="20"/>
        </w:rPr>
        <w:t xml:space="preserve">Výběrové řízení </w:t>
      </w:r>
      <w:r w:rsidR="00B71DB7">
        <w:rPr>
          <w:szCs w:val="20"/>
        </w:rPr>
        <w:t>„</w:t>
      </w:r>
      <w:r>
        <w:rPr>
          <w:szCs w:val="20"/>
        </w:rPr>
        <w:t>Chodník Novodvorská</w:t>
      </w:r>
      <w:r w:rsidR="00B71DB7">
        <w:rPr>
          <w:szCs w:val="20"/>
        </w:rPr>
        <w:t>“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737245E0" w14:textId="59DC965E"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B1BEB">
        <w:rPr>
          <w:szCs w:val="20"/>
        </w:rPr>
        <w:t>Obec má od loňského roku platné stavební povolení na výstavbu chodníku v ulici Novodvorská. ZO schválilo svým usnesením žádost o dotaci z MAS Karlštejnsko, tu bychom mohli dostat v letošním roce. Abychom byli připraveni na realizaci, je třeba vysoutěžit stavební firmu.</w:t>
      </w:r>
    </w:p>
    <w:p w14:paraId="5D0F899F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6F41494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77A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FDF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68C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C2A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606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FA0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AC2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46E5F86C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FEA8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6B2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2470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A6CB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85DF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AAD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79A7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CA58E27" w14:textId="24333F25" w:rsidR="009074EE" w:rsidRPr="00E672C4" w:rsidRDefault="009074EE" w:rsidP="009074EE">
      <w:pPr>
        <w:rPr>
          <w:bCs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2508D7">
        <w:rPr>
          <w:b/>
          <w:szCs w:val="20"/>
        </w:rPr>
        <w:t>7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>/ZO:</w:t>
      </w:r>
      <w:r w:rsidR="00E672C4">
        <w:rPr>
          <w:b/>
          <w:szCs w:val="20"/>
        </w:rPr>
        <w:t xml:space="preserve"> </w:t>
      </w:r>
      <w:r w:rsidR="00E672C4" w:rsidRPr="00E672C4">
        <w:rPr>
          <w:bCs/>
          <w:szCs w:val="20"/>
        </w:rPr>
        <w:t>ZO schvaluje</w:t>
      </w:r>
      <w:r w:rsidR="00E131F5">
        <w:rPr>
          <w:bCs/>
          <w:szCs w:val="20"/>
        </w:rPr>
        <w:t>:</w:t>
      </w:r>
      <w:r w:rsidR="00E131F5">
        <w:rPr>
          <w:bCs/>
          <w:szCs w:val="20"/>
        </w:rPr>
        <w:br/>
        <w:t xml:space="preserve">1. </w:t>
      </w:r>
      <w:r w:rsidR="00E672C4" w:rsidRPr="00E672C4">
        <w:rPr>
          <w:bCs/>
          <w:szCs w:val="20"/>
        </w:rPr>
        <w:t xml:space="preserve">vyhlášení </w:t>
      </w:r>
      <w:r w:rsidR="00E131F5">
        <w:rPr>
          <w:bCs/>
          <w:szCs w:val="20"/>
        </w:rPr>
        <w:t>v</w:t>
      </w:r>
      <w:r w:rsidR="00E672C4" w:rsidRPr="00E672C4">
        <w:rPr>
          <w:bCs/>
          <w:szCs w:val="20"/>
        </w:rPr>
        <w:t xml:space="preserve">ýběrového řízení na </w:t>
      </w:r>
      <w:r w:rsidR="00E131F5">
        <w:rPr>
          <w:bCs/>
          <w:szCs w:val="20"/>
        </w:rPr>
        <w:t>v</w:t>
      </w:r>
      <w:r w:rsidR="00E672C4" w:rsidRPr="00E672C4">
        <w:rPr>
          <w:bCs/>
          <w:szCs w:val="20"/>
        </w:rPr>
        <w:t>eřejnou zakázku „Výstavba chodníku v ulici Novodvorská</w:t>
      </w:r>
      <w:r w:rsidR="00E672C4">
        <w:rPr>
          <w:bCs/>
          <w:szCs w:val="20"/>
        </w:rPr>
        <w:t>“</w:t>
      </w:r>
      <w:r w:rsidR="00C16EBA">
        <w:rPr>
          <w:bCs/>
          <w:szCs w:val="20"/>
        </w:rPr>
        <w:t>,</w:t>
      </w:r>
      <w:r w:rsidR="00E131F5">
        <w:rPr>
          <w:bCs/>
          <w:szCs w:val="20"/>
        </w:rPr>
        <w:br/>
        <w:t xml:space="preserve">2. </w:t>
      </w:r>
      <w:r w:rsidR="00E672C4">
        <w:rPr>
          <w:bCs/>
          <w:szCs w:val="20"/>
        </w:rPr>
        <w:t xml:space="preserve">stanovuje hodnotící komisi ve složení Jiří Mudr, Jiří Michal, Pavel Schmidt. </w:t>
      </w:r>
    </w:p>
    <w:p w14:paraId="20754DA5" w14:textId="2A9C62B4" w:rsidR="003B42BC" w:rsidRPr="00DD0F1C" w:rsidRDefault="00F856E6" w:rsidP="00D61F5B">
      <w:pPr>
        <w:pStyle w:val="Nadpis1"/>
        <w:numPr>
          <w:ilvl w:val="0"/>
          <w:numId w:val="15"/>
        </w:numPr>
        <w:rPr>
          <w:szCs w:val="20"/>
        </w:rPr>
      </w:pPr>
      <w:bookmarkStart w:id="97" w:name="_Toc66895537"/>
      <w:bookmarkStart w:id="98" w:name="_Toc67300667"/>
      <w:bookmarkStart w:id="99" w:name="_Toc67304043"/>
      <w:bookmarkStart w:id="100" w:name="_Toc67305299"/>
      <w:bookmarkStart w:id="101" w:name="_Toc67320830"/>
      <w:bookmarkStart w:id="102" w:name="_Toc67323774"/>
      <w:bookmarkStart w:id="103" w:name="_Toc67923930"/>
      <w:bookmarkStart w:id="104" w:name="_Toc68681011"/>
      <w:bookmarkStart w:id="105" w:name="_Toc68681034"/>
      <w:bookmarkStart w:id="106" w:name="_Toc69139266"/>
      <w:bookmarkStart w:id="107" w:name="_Toc69290012"/>
      <w:r>
        <w:rPr>
          <w:szCs w:val="20"/>
        </w:rPr>
        <w:t xml:space="preserve">Výběrové řízení </w:t>
      </w:r>
      <w:r w:rsidR="00B71DB7">
        <w:rPr>
          <w:szCs w:val="20"/>
        </w:rPr>
        <w:t>„</w:t>
      </w:r>
      <w:r w:rsidR="00E11A65" w:rsidRPr="00E11A65">
        <w:rPr>
          <w:szCs w:val="20"/>
        </w:rPr>
        <w:t>Vodovod a kanalizace Na Krásné vyhlídce</w:t>
      </w:r>
      <w:r w:rsidR="00B71DB7">
        <w:rPr>
          <w:szCs w:val="20"/>
        </w:rPr>
        <w:t>“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F306691" w14:textId="566BE48E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856E6" w:rsidRPr="00F856E6">
        <w:rPr>
          <w:szCs w:val="20"/>
        </w:rPr>
        <w:t>Obec má platné stavební povolení na výstavbu</w:t>
      </w:r>
      <w:r w:rsidR="00F856E6">
        <w:rPr>
          <w:szCs w:val="20"/>
        </w:rPr>
        <w:t xml:space="preserve"> vodovodního řadu a kanalizační stoky v lokalitě Na Krásné vyhlídce – převážně ulice K Chatám. </w:t>
      </w:r>
      <w:r w:rsidR="00F856E6" w:rsidRPr="00F856E6">
        <w:rPr>
          <w:szCs w:val="20"/>
        </w:rPr>
        <w:t>ZO schválilo svým usnesením</w:t>
      </w:r>
      <w:r w:rsidR="00F856E6">
        <w:rPr>
          <w:szCs w:val="20"/>
        </w:rPr>
        <w:t xml:space="preserve"> na minulém zasedání smlouvu o výstavbě a převzetí infrastruktury, kdy soukromý investor vybuduje stavbu v ulici K Chatám po křížení s ulicí Borůvková</w:t>
      </w:r>
      <w:r w:rsidR="00F856E6" w:rsidRPr="00F856E6">
        <w:rPr>
          <w:szCs w:val="20"/>
        </w:rPr>
        <w:t>.</w:t>
      </w:r>
      <w:r w:rsidR="00F856E6">
        <w:rPr>
          <w:szCs w:val="20"/>
        </w:rPr>
        <w:t xml:space="preserve"> Obec chce na vlastní náklady </w:t>
      </w:r>
      <w:r w:rsidR="00B71DB7">
        <w:rPr>
          <w:szCs w:val="20"/>
        </w:rPr>
        <w:t xml:space="preserve">vybudovat další část, a to zejména páteřní vodovod a stoku v ulici K Chatám od křížení s ulicí Borůvková po křížení s ulicí Ostružinová a dále pak chce znát cenu sítí v ulici Malinová. </w:t>
      </w:r>
      <w:r w:rsidR="00F856E6" w:rsidRPr="00F856E6">
        <w:rPr>
          <w:szCs w:val="20"/>
        </w:rPr>
        <w:t>Abychom byli připraveni na realizaci, je třeba vysoutěžit stavební firmu.</w:t>
      </w:r>
    </w:p>
    <w:p w14:paraId="0EDBA84A" w14:textId="3B457FEA" w:rsidR="003B42BC" w:rsidRDefault="003B42BC" w:rsidP="003B42B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C16EBA">
        <w:rPr>
          <w:b/>
          <w:szCs w:val="20"/>
        </w:rPr>
        <w:br/>
      </w:r>
      <w:r w:rsidR="00C16EBA" w:rsidRPr="00C16EBA">
        <w:rPr>
          <w:bCs/>
          <w:szCs w:val="20"/>
        </w:rPr>
        <w:t>V.Jiras se zeptal, k</w:t>
      </w:r>
      <w:r w:rsidR="006076A5">
        <w:rPr>
          <w:bCs/>
          <w:szCs w:val="20"/>
        </w:rPr>
        <w:t xml:space="preserve">do všechno </w:t>
      </w:r>
      <w:r w:rsidR="00C16EBA" w:rsidRPr="00C16EBA">
        <w:rPr>
          <w:bCs/>
          <w:szCs w:val="20"/>
        </w:rPr>
        <w:t xml:space="preserve">z obce </w:t>
      </w:r>
      <w:r w:rsidR="00C16EBA">
        <w:rPr>
          <w:bCs/>
          <w:szCs w:val="20"/>
        </w:rPr>
        <w:t xml:space="preserve">je napojen </w:t>
      </w:r>
      <w:r w:rsidR="006076A5">
        <w:rPr>
          <w:bCs/>
          <w:szCs w:val="20"/>
        </w:rPr>
        <w:t xml:space="preserve">na </w:t>
      </w:r>
      <w:r w:rsidR="00C16EBA" w:rsidRPr="00C16EBA">
        <w:rPr>
          <w:bCs/>
          <w:szCs w:val="20"/>
        </w:rPr>
        <w:t>vodo</w:t>
      </w:r>
      <w:r w:rsidR="00C16EBA">
        <w:rPr>
          <w:bCs/>
          <w:szCs w:val="20"/>
        </w:rPr>
        <w:t>v</w:t>
      </w:r>
      <w:r w:rsidR="00C16EBA" w:rsidRPr="00C16EBA">
        <w:rPr>
          <w:bCs/>
          <w:szCs w:val="20"/>
        </w:rPr>
        <w:t>od?</w:t>
      </w:r>
    </w:p>
    <w:p w14:paraId="7449090C" w14:textId="6BF8EE98" w:rsidR="006076A5" w:rsidRPr="00C16EBA" w:rsidRDefault="006076A5" w:rsidP="003B42BC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P.Schmidt nastínil, kde všude se bude pravděpodobně stavět a kde ne.</w:t>
      </w:r>
    </w:p>
    <w:p w14:paraId="1BD3C9AB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63A38FBC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741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A7C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DFE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790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F30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415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77D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0A6E4BE1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31A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EAFE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F5B4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9D5A8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4AA7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9A1E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6C9B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3073E6D" w14:textId="6E10C900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2508D7">
        <w:rPr>
          <w:b/>
          <w:szCs w:val="20"/>
        </w:rPr>
        <w:t>7</w:t>
      </w:r>
      <w:r w:rsidR="001F1528">
        <w:rPr>
          <w:b/>
          <w:szCs w:val="20"/>
        </w:rPr>
        <w:t>-2021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B71DB7">
        <w:rPr>
          <w:szCs w:val="20"/>
        </w:rPr>
        <w:t xml:space="preserve"> </w:t>
      </w:r>
      <w:r w:rsidR="00B71DB7" w:rsidRPr="00B71DB7">
        <w:rPr>
          <w:szCs w:val="20"/>
        </w:rPr>
        <w:t>schvaluje</w:t>
      </w:r>
      <w:r w:rsidR="00E131F5">
        <w:rPr>
          <w:szCs w:val="20"/>
        </w:rPr>
        <w:t>:</w:t>
      </w:r>
      <w:r w:rsidR="00E131F5">
        <w:rPr>
          <w:szCs w:val="20"/>
        </w:rPr>
        <w:br/>
        <w:t xml:space="preserve">1. </w:t>
      </w:r>
      <w:r w:rsidR="00B71DB7" w:rsidRPr="00B71DB7">
        <w:rPr>
          <w:szCs w:val="20"/>
        </w:rPr>
        <w:t>vyhlášení Výběrového řízení na Veřejnou zakázku „</w:t>
      </w:r>
      <w:r w:rsidR="00E11A65" w:rsidRPr="00E11A65">
        <w:rPr>
          <w:szCs w:val="20"/>
        </w:rPr>
        <w:t>Vodovod a kanalizace Na Krásné vyhlídce</w:t>
      </w:r>
      <w:r w:rsidR="00B71DB7" w:rsidRPr="00B71DB7">
        <w:rPr>
          <w:szCs w:val="20"/>
        </w:rPr>
        <w:t>“</w:t>
      </w:r>
      <w:r w:rsidR="00C16EBA">
        <w:rPr>
          <w:szCs w:val="20"/>
        </w:rPr>
        <w:t>,</w:t>
      </w:r>
      <w:r w:rsidR="00E131F5">
        <w:rPr>
          <w:szCs w:val="20"/>
        </w:rPr>
        <w:br/>
        <w:t xml:space="preserve">2. </w:t>
      </w:r>
      <w:r w:rsidR="00B71DB7" w:rsidRPr="00B71DB7">
        <w:rPr>
          <w:szCs w:val="20"/>
        </w:rPr>
        <w:t>stanovuje hodnotící komisi ve složení Jiří Mudr, Jiří Michal, Pavel Schmidt.</w:t>
      </w:r>
    </w:p>
    <w:p w14:paraId="67F29D02" w14:textId="1C30A191" w:rsidR="003B42BC" w:rsidRPr="00DD0F1C" w:rsidRDefault="007F21C6" w:rsidP="00D61F5B">
      <w:pPr>
        <w:pStyle w:val="Nadpis1"/>
        <w:numPr>
          <w:ilvl w:val="0"/>
          <w:numId w:val="15"/>
        </w:numPr>
        <w:rPr>
          <w:szCs w:val="20"/>
        </w:rPr>
      </w:pPr>
      <w:bookmarkStart w:id="108" w:name="_Toc406588098"/>
      <w:bookmarkStart w:id="109" w:name="_Toc410208221"/>
      <w:bookmarkStart w:id="110" w:name="_Toc449344897"/>
      <w:bookmarkStart w:id="111" w:name="_Toc449538855"/>
      <w:bookmarkStart w:id="112" w:name="_Toc66895538"/>
      <w:bookmarkStart w:id="113" w:name="_Toc67300668"/>
      <w:bookmarkStart w:id="114" w:name="_Toc67304044"/>
      <w:bookmarkStart w:id="115" w:name="_Toc67305300"/>
      <w:bookmarkStart w:id="116" w:name="_Toc67320831"/>
      <w:bookmarkStart w:id="117" w:name="_Toc67323775"/>
      <w:bookmarkStart w:id="118" w:name="_Toc67923931"/>
      <w:bookmarkStart w:id="119" w:name="_Toc68681012"/>
      <w:bookmarkStart w:id="120" w:name="_Toc68681035"/>
      <w:bookmarkStart w:id="121" w:name="_Toc69139267"/>
      <w:bookmarkStart w:id="122" w:name="_Toc69290013"/>
      <w:r>
        <w:rPr>
          <w:szCs w:val="20"/>
        </w:rPr>
        <w:t xml:space="preserve">Výběrové řízení „Rekonstrukce </w:t>
      </w:r>
      <w:r w:rsidR="00E131F5">
        <w:rPr>
          <w:szCs w:val="20"/>
        </w:rPr>
        <w:t>silnice</w:t>
      </w:r>
      <w:r>
        <w:rPr>
          <w:szCs w:val="20"/>
        </w:rPr>
        <w:t xml:space="preserve"> Ke Kříži</w:t>
      </w:r>
      <w:bookmarkEnd w:id="108"/>
      <w:bookmarkEnd w:id="109"/>
      <w:bookmarkEnd w:id="110"/>
      <w:bookmarkEnd w:id="111"/>
      <w:bookmarkEnd w:id="112"/>
      <w:r>
        <w:rPr>
          <w:szCs w:val="20"/>
        </w:rPr>
        <w:t>“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617E4585" w14:textId="7331D0BA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924DF">
        <w:rPr>
          <w:szCs w:val="20"/>
        </w:rPr>
        <w:t xml:space="preserve">Obec koncem ledna vypsala soutěž na „Rekonstrukci </w:t>
      </w:r>
      <w:r w:rsidR="00E131F5">
        <w:rPr>
          <w:szCs w:val="20"/>
        </w:rPr>
        <w:t>silnice</w:t>
      </w:r>
      <w:r w:rsidR="00E924DF">
        <w:rPr>
          <w:szCs w:val="20"/>
        </w:rPr>
        <w:t xml:space="preserve"> Ke Kříži“. Přihlásilo se 10 subjektů. Výběrová komise ve složení P.Schmidt, J.Mudr a J.Michal zvolila za vítěze firmu Silnice Chmelíř, a to na základě jediného kritéria, ceny zakázky. Zápis komise je přiložen.</w:t>
      </w:r>
      <w:r w:rsidR="00DB194F">
        <w:rPr>
          <w:szCs w:val="20"/>
        </w:rPr>
        <w:t xml:space="preserve"> Cena zakázky činí 478 220 Kč vč. DPH. </w:t>
      </w:r>
      <w:r w:rsidR="00DB194F">
        <w:rPr>
          <w:szCs w:val="20"/>
        </w:rPr>
        <w:br/>
        <w:t>Obec chce zažádat o přidělení dotace na tuto rekonstrukci z fondu Obnovy venkova Středočeského kraje. Základní podmínky čerpání krajské dotace jsou tyto:</w:t>
      </w:r>
      <w:r w:rsidR="00DB194F">
        <w:rPr>
          <w:szCs w:val="20"/>
        </w:rPr>
        <w:br/>
        <w:t>- náklady mohou být kryty max. do výše 85 % nákladů. Zbylá část je kryta z obecních peněz</w:t>
      </w:r>
      <w:r w:rsidR="00E131F5">
        <w:rPr>
          <w:szCs w:val="20"/>
        </w:rPr>
        <w:t>,</w:t>
      </w:r>
      <w:r w:rsidR="004A0863">
        <w:rPr>
          <w:szCs w:val="20"/>
        </w:rPr>
        <w:br/>
      </w:r>
      <w:r w:rsidR="00DB194F">
        <w:rPr>
          <w:szCs w:val="20"/>
        </w:rPr>
        <w:t>- max. výše dotace činí 1000 Kč na občana obce</w:t>
      </w:r>
      <w:r w:rsidR="004A0863">
        <w:rPr>
          <w:szCs w:val="20"/>
        </w:rPr>
        <w:t xml:space="preserve">. </w:t>
      </w:r>
      <w:r w:rsidR="004A0863">
        <w:rPr>
          <w:szCs w:val="20"/>
        </w:rPr>
        <w:br/>
      </w:r>
      <w:r w:rsidR="004A0863">
        <w:rPr>
          <w:szCs w:val="20"/>
        </w:rPr>
        <w:lastRenderedPageBreak/>
        <w:t xml:space="preserve">Při počtu obyvatel Černolic </w:t>
      </w:r>
      <w:r w:rsidR="00D70A12">
        <w:rPr>
          <w:szCs w:val="20"/>
        </w:rPr>
        <w:t>487</w:t>
      </w:r>
      <w:r w:rsidR="004A0863">
        <w:rPr>
          <w:szCs w:val="20"/>
        </w:rPr>
        <w:t xml:space="preserve"> obyvatel k 1.1.202</w:t>
      </w:r>
      <w:r w:rsidR="00D70A12">
        <w:rPr>
          <w:szCs w:val="20"/>
        </w:rPr>
        <w:t>0</w:t>
      </w:r>
      <w:r w:rsidR="004A0863">
        <w:rPr>
          <w:szCs w:val="20"/>
        </w:rPr>
        <w:t xml:space="preserve"> </w:t>
      </w:r>
      <w:r w:rsidR="00E131F5">
        <w:rPr>
          <w:szCs w:val="20"/>
        </w:rPr>
        <w:t>(</w:t>
      </w:r>
      <w:r w:rsidR="004A0863">
        <w:rPr>
          <w:szCs w:val="20"/>
        </w:rPr>
        <w:t>by mohl dotační příspěvek ve výši 85 % dosáhnout částku 388 000 Kč. Spolufinancování obce by tedy činilo částku 90 220 Kč.</w:t>
      </w:r>
      <w:r w:rsidR="004A0863">
        <w:rPr>
          <w:szCs w:val="20"/>
        </w:rPr>
        <w:br/>
      </w:r>
      <w:r w:rsidR="00E924DF">
        <w:rPr>
          <w:szCs w:val="20"/>
        </w:rPr>
        <w:t>Vzhledem k tomu, že bude podána v pořadí již třetí žádost o dotaci na rekonstrukci ulice ke Kříži, navrhuje se ZO, aby schválila rekonstrukci této ulice z obecních peněz i pro případ, že žádost o dotaci nebude úspěšná.</w:t>
      </w:r>
    </w:p>
    <w:p w14:paraId="443DD975" w14:textId="1490386E" w:rsidR="003B42BC" w:rsidRPr="00D70A12" w:rsidRDefault="003B42BC" w:rsidP="003B42B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D70A12">
        <w:rPr>
          <w:b/>
          <w:szCs w:val="20"/>
        </w:rPr>
        <w:br/>
      </w:r>
      <w:bookmarkStart w:id="123" w:name="_Hlk69293364"/>
      <w:r w:rsidR="00D70A12" w:rsidRPr="00D70A12">
        <w:rPr>
          <w:bCs/>
          <w:szCs w:val="20"/>
        </w:rPr>
        <w:t>J.Michal: Aktuálně byla dotace upravena v bodě počtu obyvatel, kdy se bude počet obyvatel brát k 1.1.2021.</w:t>
      </w:r>
    </w:p>
    <w:bookmarkEnd w:id="123"/>
    <w:p w14:paraId="13CC24B0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63684F1B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3CD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FA3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0DD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6AA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BDC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096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ADC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2232E938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BAD9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9F4F0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A0C9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13C4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0A64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5D0B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4A1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904B7FF" w14:textId="54EC9242" w:rsidR="00F203B8" w:rsidRDefault="00EB4B29" w:rsidP="003B42BC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2508D7">
        <w:rPr>
          <w:b/>
          <w:szCs w:val="20"/>
        </w:rPr>
        <w:t>7</w:t>
      </w:r>
      <w:r w:rsidR="001F1528">
        <w:rPr>
          <w:b/>
          <w:szCs w:val="20"/>
        </w:rPr>
        <w:t>-2021</w:t>
      </w:r>
      <w:r w:rsidR="003B42BC" w:rsidRPr="00822F44">
        <w:rPr>
          <w:b/>
          <w:szCs w:val="20"/>
        </w:rPr>
        <w:t>/ZO</w:t>
      </w:r>
      <w:r w:rsidR="00D70A12">
        <w:rPr>
          <w:b/>
          <w:szCs w:val="20"/>
        </w:rPr>
        <w:t xml:space="preserve"> schvaluje</w:t>
      </w:r>
      <w:r w:rsidR="003B42BC" w:rsidRPr="00822F44">
        <w:rPr>
          <w:b/>
          <w:szCs w:val="20"/>
        </w:rPr>
        <w:t xml:space="preserve">: </w:t>
      </w:r>
    </w:p>
    <w:p w14:paraId="5F0E98E8" w14:textId="532A0D7D" w:rsidR="00DB194F" w:rsidRDefault="00F203B8" w:rsidP="00F203B8">
      <w:pPr>
        <w:rPr>
          <w:szCs w:val="20"/>
        </w:rPr>
      </w:pPr>
      <w:r>
        <w:rPr>
          <w:szCs w:val="20"/>
        </w:rPr>
        <w:t>1.</w:t>
      </w:r>
      <w:r w:rsidR="00DB194F">
        <w:rPr>
          <w:szCs w:val="20"/>
        </w:rPr>
        <w:t xml:space="preserve"> </w:t>
      </w:r>
      <w:r w:rsidR="00E924DF" w:rsidRPr="00F203B8">
        <w:rPr>
          <w:szCs w:val="20"/>
        </w:rPr>
        <w:t xml:space="preserve">závěr výběrové komise </w:t>
      </w:r>
      <w:r w:rsidR="00DB194F">
        <w:rPr>
          <w:szCs w:val="20"/>
        </w:rPr>
        <w:t xml:space="preserve">soutěže na </w:t>
      </w:r>
      <w:r w:rsidR="00957FF7" w:rsidRPr="00F203B8">
        <w:rPr>
          <w:szCs w:val="20"/>
        </w:rPr>
        <w:t xml:space="preserve">„Rekonstrukce </w:t>
      </w:r>
      <w:r w:rsidR="00DB194F">
        <w:rPr>
          <w:szCs w:val="20"/>
        </w:rPr>
        <w:t>silnice</w:t>
      </w:r>
      <w:r w:rsidR="00957FF7" w:rsidRPr="00F203B8">
        <w:rPr>
          <w:szCs w:val="20"/>
        </w:rPr>
        <w:t xml:space="preserve"> Ke Kříži“ a</w:t>
      </w:r>
      <w:r w:rsidR="00E924DF" w:rsidRPr="00F203B8">
        <w:rPr>
          <w:szCs w:val="20"/>
        </w:rPr>
        <w:t xml:space="preserve"> stanovuje vítězem výběrového řízení společnost Silnice Chmelíř</w:t>
      </w:r>
      <w:r w:rsidR="00DB194F">
        <w:rPr>
          <w:szCs w:val="20"/>
        </w:rPr>
        <w:t>,</w:t>
      </w:r>
    </w:p>
    <w:p w14:paraId="0EEE817E" w14:textId="1E5ABAFF" w:rsidR="003B42BC" w:rsidRDefault="0054136C" w:rsidP="00862276">
      <w:pPr>
        <w:rPr>
          <w:b/>
          <w:szCs w:val="20"/>
        </w:rPr>
      </w:pPr>
      <w:r>
        <w:rPr>
          <w:szCs w:val="20"/>
        </w:rPr>
        <w:t>2</w:t>
      </w:r>
      <w:r w:rsidR="00E924DF" w:rsidRPr="00F203B8">
        <w:rPr>
          <w:szCs w:val="20"/>
        </w:rPr>
        <w:t>. podání žádosti o dotaci u Středočeského kraje v rámci dotačního titulu Fond obnovy venkova</w:t>
      </w:r>
      <w:r w:rsidR="00DB194F">
        <w:rPr>
          <w:szCs w:val="20"/>
        </w:rPr>
        <w:t xml:space="preserve"> vč. základních podmínek výběrového řízení,</w:t>
      </w:r>
      <w:r w:rsidR="00E924DF" w:rsidRPr="00F203B8">
        <w:rPr>
          <w:szCs w:val="20"/>
        </w:rPr>
        <w:br/>
      </w:r>
      <w:r>
        <w:rPr>
          <w:szCs w:val="20"/>
        </w:rPr>
        <w:t>3</w:t>
      </w:r>
      <w:r w:rsidR="00E924DF" w:rsidRPr="00F203B8">
        <w:rPr>
          <w:szCs w:val="20"/>
        </w:rPr>
        <w:t xml:space="preserve">. rekonstrukci silnice Ke Kříži i za situace, kdy žádost o získání dotace nebude úspěšná. </w:t>
      </w:r>
    </w:p>
    <w:p w14:paraId="76C88163" w14:textId="467CA3D1" w:rsidR="002508D7" w:rsidRPr="00DD0F1C" w:rsidRDefault="007F21C6" w:rsidP="002508D7">
      <w:pPr>
        <w:pStyle w:val="Nadpis1"/>
        <w:numPr>
          <w:ilvl w:val="0"/>
          <w:numId w:val="15"/>
        </w:numPr>
        <w:rPr>
          <w:szCs w:val="20"/>
        </w:rPr>
      </w:pPr>
      <w:bookmarkStart w:id="124" w:name="_Toc66895540"/>
      <w:bookmarkStart w:id="125" w:name="_Toc67300670"/>
      <w:bookmarkStart w:id="126" w:name="_Toc67304046"/>
      <w:bookmarkStart w:id="127" w:name="_Toc67305302"/>
      <w:bookmarkStart w:id="128" w:name="_Toc67320833"/>
      <w:bookmarkStart w:id="129" w:name="_Toc67323777"/>
      <w:bookmarkStart w:id="130" w:name="_Toc67923933"/>
      <w:bookmarkStart w:id="131" w:name="_Toc68681013"/>
      <w:bookmarkStart w:id="132" w:name="_Toc68681036"/>
      <w:bookmarkStart w:id="133" w:name="_Toc69139268"/>
      <w:bookmarkStart w:id="134" w:name="_Toc69290014"/>
      <w:r>
        <w:rPr>
          <w:szCs w:val="20"/>
        </w:rPr>
        <w:t>Centrum obce - diskuse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0518BC76" w14:textId="2A064334" w:rsidR="002508D7" w:rsidRDefault="002508D7" w:rsidP="002508D7">
      <w:pPr>
        <w:tabs>
          <w:tab w:val="left" w:pos="567"/>
        </w:tabs>
        <w:rPr>
          <w:b/>
          <w:szCs w:val="20"/>
        </w:rPr>
      </w:pPr>
      <w:bookmarkStart w:id="135" w:name="_Hlk66958570"/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26809">
        <w:rPr>
          <w:szCs w:val="20"/>
        </w:rPr>
        <w:t>Jiří Mudr a Jiří Michal prezentovali své představy, k jakým úpravám by mohlo v obci dojít, aby bylo zvýrazněno centrum obce. Cílem prezentace je rozproudit veřejnou diskusi o tom, jakých cílů by mělo být dosaženo vč. etapizace jednotlivých organizačních a stavebních kroků v závislosti na možnostech obce. Zejména finančních.</w:t>
      </w:r>
    </w:p>
    <w:bookmarkEnd w:id="135"/>
    <w:p w14:paraId="2102BA55" w14:textId="2F85F42B" w:rsidR="002508D7" w:rsidRPr="00C57D3F" w:rsidRDefault="002508D7" w:rsidP="002508D7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C57D3F">
        <w:rPr>
          <w:b/>
          <w:szCs w:val="20"/>
        </w:rPr>
        <w:t xml:space="preserve"> </w:t>
      </w:r>
      <w:r w:rsidR="00C57D3F" w:rsidRPr="00C57D3F">
        <w:rPr>
          <w:bCs/>
          <w:szCs w:val="20"/>
        </w:rPr>
        <w:t>Z diskuse vyplynulo, že pracovní zasedání pracovní komise se bude konat ve středu</w:t>
      </w:r>
      <w:r w:rsidR="00C57D3F">
        <w:rPr>
          <w:bCs/>
          <w:szCs w:val="20"/>
        </w:rPr>
        <w:t xml:space="preserve"> </w:t>
      </w:r>
      <w:r w:rsidR="00C57D3F" w:rsidRPr="00C57D3F">
        <w:rPr>
          <w:bCs/>
          <w:szCs w:val="20"/>
        </w:rPr>
        <w:t>2</w:t>
      </w:r>
      <w:r w:rsidR="00C57D3F">
        <w:rPr>
          <w:bCs/>
          <w:szCs w:val="20"/>
        </w:rPr>
        <w:t>1</w:t>
      </w:r>
      <w:r w:rsidR="00C57D3F" w:rsidRPr="00C57D3F">
        <w:rPr>
          <w:bCs/>
          <w:szCs w:val="20"/>
        </w:rPr>
        <w:t>.4. v 17:00</w:t>
      </w:r>
      <w:r w:rsidR="00C33482">
        <w:rPr>
          <w:bCs/>
          <w:szCs w:val="20"/>
        </w:rPr>
        <w:t>, která bude mít za úkol řešit kolizní situace a zpřesnit zadání pro vypracování studií.</w:t>
      </w:r>
    </w:p>
    <w:p w14:paraId="558DB7EA" w14:textId="3D2C631E" w:rsidR="002508D7" w:rsidRDefault="00326809" w:rsidP="002508D7">
      <w:pPr>
        <w:rPr>
          <w:b/>
          <w:szCs w:val="20"/>
        </w:rPr>
      </w:pPr>
      <w:r>
        <w:rPr>
          <w:b/>
          <w:szCs w:val="20"/>
        </w:rPr>
        <w:t>Bez u</w:t>
      </w:r>
      <w:r w:rsidR="002508D7">
        <w:rPr>
          <w:b/>
          <w:szCs w:val="20"/>
        </w:rPr>
        <w:t>snesení</w:t>
      </w:r>
      <w:r>
        <w:rPr>
          <w:b/>
          <w:szCs w:val="20"/>
        </w:rPr>
        <w:t>.</w:t>
      </w:r>
    </w:p>
    <w:p w14:paraId="3431ABAE" w14:textId="618743B4" w:rsidR="002508D7" w:rsidRPr="00DD0F1C" w:rsidRDefault="00505405" w:rsidP="002508D7">
      <w:pPr>
        <w:pStyle w:val="Nadpis1"/>
        <w:numPr>
          <w:ilvl w:val="0"/>
          <w:numId w:val="15"/>
        </w:numPr>
        <w:rPr>
          <w:szCs w:val="20"/>
        </w:rPr>
      </w:pPr>
      <w:bookmarkStart w:id="136" w:name="_Toc67304047"/>
      <w:bookmarkStart w:id="137" w:name="_Toc67305303"/>
      <w:bookmarkStart w:id="138" w:name="_Toc67320834"/>
      <w:bookmarkStart w:id="139" w:name="_Toc67323778"/>
      <w:bookmarkStart w:id="140" w:name="_Toc67923934"/>
      <w:bookmarkStart w:id="141" w:name="_Toc68681014"/>
      <w:bookmarkStart w:id="142" w:name="_Toc68681037"/>
      <w:bookmarkStart w:id="143" w:name="_Toc69139269"/>
      <w:bookmarkStart w:id="144" w:name="_Toc69290015"/>
      <w:r>
        <w:rPr>
          <w:szCs w:val="20"/>
        </w:rPr>
        <w:t>Podpora – Linka bezpečí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7093EF46" w14:textId="4D0A533F" w:rsidR="002508D7" w:rsidRDefault="002508D7" w:rsidP="002508D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05405">
        <w:rPr>
          <w:szCs w:val="20"/>
        </w:rPr>
        <w:t>Jako každý rok i letos žádá Linka bezpečí o finanční podporu 3000 Kč na provoz linky.</w:t>
      </w:r>
    </w:p>
    <w:p w14:paraId="5C0BC637" w14:textId="77777777" w:rsidR="002508D7" w:rsidRDefault="002508D7" w:rsidP="002508D7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508D7" w:rsidRPr="00822F44" w14:paraId="32488955" w14:textId="77777777" w:rsidTr="009814E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11CF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0645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55744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8926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282E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D6174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5277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4A435D08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C30B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2B3A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2CAE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5FC87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C7C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ACCE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255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4667846" w14:textId="392B6E05" w:rsidR="002508D7" w:rsidRDefault="002508D7" w:rsidP="002508D7">
      <w:pPr>
        <w:rPr>
          <w:b/>
          <w:szCs w:val="20"/>
        </w:rPr>
      </w:pPr>
      <w:r>
        <w:rPr>
          <w:b/>
          <w:szCs w:val="20"/>
        </w:rPr>
        <w:t>Usnesení č. 1</w:t>
      </w:r>
      <w:r w:rsidR="00B8070B">
        <w:rPr>
          <w:b/>
          <w:szCs w:val="20"/>
        </w:rPr>
        <w:t>0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505405">
        <w:rPr>
          <w:szCs w:val="20"/>
        </w:rPr>
        <w:t xml:space="preserve"> schvaluje dar ve výši 3.000 Kč na provoz Linky bezpečí.</w:t>
      </w:r>
    </w:p>
    <w:p w14:paraId="5E12855D" w14:textId="4EAF281C" w:rsidR="002508D7" w:rsidRPr="00DD0F1C" w:rsidRDefault="00834AC8" w:rsidP="002508D7">
      <w:pPr>
        <w:pStyle w:val="Nadpis1"/>
        <w:numPr>
          <w:ilvl w:val="0"/>
          <w:numId w:val="15"/>
        </w:numPr>
        <w:rPr>
          <w:szCs w:val="20"/>
        </w:rPr>
      </w:pPr>
      <w:bookmarkStart w:id="145" w:name="_Toc67305304"/>
      <w:bookmarkStart w:id="146" w:name="_Toc67320835"/>
      <w:bookmarkStart w:id="147" w:name="_Toc67323779"/>
      <w:bookmarkStart w:id="148" w:name="_Toc67923935"/>
      <w:bookmarkStart w:id="149" w:name="_Toc68681015"/>
      <w:bookmarkStart w:id="150" w:name="_Toc68681038"/>
      <w:bookmarkStart w:id="151" w:name="_Toc69139270"/>
      <w:bookmarkStart w:id="152" w:name="_Toc69290016"/>
      <w:r>
        <w:rPr>
          <w:szCs w:val="20"/>
        </w:rPr>
        <w:t>Smlouva o smlouvě budoucí - CETIN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07932950" w14:textId="20287314" w:rsidR="002508D7" w:rsidRDefault="002508D7" w:rsidP="002508D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34AC8">
        <w:rPr>
          <w:szCs w:val="20"/>
        </w:rPr>
        <w:t>Společnost CETIN, provozovatel telekomunikací</w:t>
      </w:r>
      <w:r w:rsidR="00D70A12">
        <w:rPr>
          <w:szCs w:val="20"/>
        </w:rPr>
        <w:t>,</w:t>
      </w:r>
      <w:r w:rsidR="00834AC8">
        <w:rPr>
          <w:szCs w:val="20"/>
        </w:rPr>
        <w:t xml:space="preserve"> žádá o uzavření smlouvy o smlouvě budoucí na zřízení věcného břemeno. Jedná se o přeložku telekomunikačních sítí v souvislosti se novou výstavbou v místě bývalého teletníku. Přeložení sítí bylo schváleno v územním řízení.</w:t>
      </w:r>
    </w:p>
    <w:p w14:paraId="4E45A711" w14:textId="77777777" w:rsidR="002508D7" w:rsidRDefault="002508D7" w:rsidP="002508D7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508D7" w:rsidRPr="00822F44" w14:paraId="4C8F3BAA" w14:textId="77777777" w:rsidTr="009814E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2877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84FA6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54CC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C024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2176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736D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E1FB" w14:textId="77777777" w:rsidR="002508D7" w:rsidRPr="00822F44" w:rsidRDefault="002508D7" w:rsidP="009814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42EBB66D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D61F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3169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744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317F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9D38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3D24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7913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743C418" w14:textId="764A7229" w:rsidR="002508D7" w:rsidRDefault="002508D7" w:rsidP="002508D7">
      <w:pPr>
        <w:rPr>
          <w:b/>
          <w:szCs w:val="20"/>
        </w:rPr>
      </w:pPr>
      <w:r>
        <w:rPr>
          <w:b/>
          <w:szCs w:val="20"/>
        </w:rPr>
        <w:t>Usnesení č. 1</w:t>
      </w:r>
      <w:r w:rsidR="00B8070B">
        <w:rPr>
          <w:b/>
          <w:szCs w:val="20"/>
        </w:rPr>
        <w:t>1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834AC8">
        <w:rPr>
          <w:szCs w:val="20"/>
        </w:rPr>
        <w:t xml:space="preserve"> schvaluje uzavření Smlouvy o budoucí smlouvě o zřízení služebnosti na pozemcích p.č. 288/6, 288/40 a 261/65 se společností CETIN a.s. IČO 04084063.</w:t>
      </w:r>
    </w:p>
    <w:p w14:paraId="1E2F3403" w14:textId="40A4A88A" w:rsidR="00273CBF" w:rsidRPr="00DD0F1C" w:rsidRDefault="00957FF7" w:rsidP="00273CBF">
      <w:pPr>
        <w:pStyle w:val="Nadpis1"/>
        <w:numPr>
          <w:ilvl w:val="0"/>
          <w:numId w:val="15"/>
        </w:numPr>
        <w:rPr>
          <w:szCs w:val="20"/>
        </w:rPr>
      </w:pPr>
      <w:bookmarkStart w:id="153" w:name="_Toc67305305"/>
      <w:bookmarkStart w:id="154" w:name="_Toc67320836"/>
      <w:bookmarkStart w:id="155" w:name="_Toc67323780"/>
      <w:bookmarkStart w:id="156" w:name="_Toc67923936"/>
      <w:bookmarkStart w:id="157" w:name="_Toc68681016"/>
      <w:bookmarkStart w:id="158" w:name="_Toc68681039"/>
      <w:bookmarkStart w:id="159" w:name="_Toc69139271"/>
      <w:bookmarkStart w:id="160" w:name="_Toc69290017"/>
      <w:r>
        <w:rPr>
          <w:szCs w:val="20"/>
        </w:rPr>
        <w:t>Výběrové řízení</w:t>
      </w:r>
      <w:r w:rsidRPr="00957FF7">
        <w:rPr>
          <w:szCs w:val="20"/>
        </w:rPr>
        <w:t xml:space="preserve"> „Rekonstrukce topení OÚ Černolice“.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>
        <w:rPr>
          <w:szCs w:val="20"/>
        </w:rPr>
        <w:t xml:space="preserve"> </w:t>
      </w:r>
    </w:p>
    <w:p w14:paraId="13EB21A6" w14:textId="79E5D89C" w:rsidR="00273CBF" w:rsidRDefault="00273CBF" w:rsidP="00957FF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57FF7">
        <w:rPr>
          <w:szCs w:val="20"/>
        </w:rPr>
        <w:t>Svým usnesením</w:t>
      </w:r>
      <w:r w:rsidR="00957FF7" w:rsidRPr="00957FF7">
        <w:t xml:space="preserve"> </w:t>
      </w:r>
      <w:r w:rsidR="00957FF7" w:rsidRPr="00957FF7">
        <w:rPr>
          <w:szCs w:val="20"/>
        </w:rPr>
        <w:t>č. 6-16-2021/ZO:</w:t>
      </w:r>
      <w:r w:rsidR="00957FF7">
        <w:rPr>
          <w:szCs w:val="20"/>
        </w:rPr>
        <w:t xml:space="preserve"> ZO schválilo </w:t>
      </w:r>
      <w:r w:rsidR="00957FF7" w:rsidRPr="00957FF7">
        <w:rPr>
          <w:szCs w:val="20"/>
        </w:rPr>
        <w:t>vypsání veřejné zakázky malého rozsahu na opravu budovy obecního úřadu, a to na výměnu topení</w:t>
      </w:r>
      <w:r w:rsidR="00957FF7">
        <w:rPr>
          <w:szCs w:val="20"/>
        </w:rPr>
        <w:t xml:space="preserve">. Celkem obec obdržela </w:t>
      </w:r>
      <w:r w:rsidR="00286399">
        <w:rPr>
          <w:szCs w:val="20"/>
        </w:rPr>
        <w:t>5</w:t>
      </w:r>
      <w:r w:rsidR="00957FF7">
        <w:rPr>
          <w:szCs w:val="20"/>
        </w:rPr>
        <w:t xml:space="preserve"> nabídek. Komise ve složení </w:t>
      </w:r>
      <w:r w:rsidR="00957FF7" w:rsidRPr="00957FF7">
        <w:rPr>
          <w:szCs w:val="20"/>
        </w:rPr>
        <w:t>Jiří Mudr, Jiří Michal, Pavel Schmidt</w:t>
      </w:r>
      <w:r w:rsidR="00957FF7">
        <w:rPr>
          <w:szCs w:val="20"/>
        </w:rPr>
        <w:t xml:space="preserve"> nabídky vyhodnotila a vítězem stanovila společnost </w:t>
      </w:r>
      <w:r w:rsidR="00D70A12">
        <w:rPr>
          <w:szCs w:val="20"/>
        </w:rPr>
        <w:t>Roman Behota</w:t>
      </w:r>
      <w:r w:rsidR="004708C2">
        <w:rPr>
          <w:szCs w:val="20"/>
        </w:rPr>
        <w:t xml:space="preserve"> s cenou 839 547 Kč.</w:t>
      </w:r>
    </w:p>
    <w:p w14:paraId="3E768684" w14:textId="46C093C0" w:rsidR="00273CBF" w:rsidRDefault="00273CBF" w:rsidP="00273CBF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4708C2">
        <w:rPr>
          <w:b/>
          <w:szCs w:val="20"/>
        </w:rPr>
        <w:t xml:space="preserve"> </w:t>
      </w:r>
      <w:r w:rsidR="004708C2">
        <w:rPr>
          <w:b/>
          <w:szCs w:val="20"/>
        </w:rPr>
        <w:br/>
      </w:r>
      <w:r w:rsidR="004708C2" w:rsidRPr="004708C2">
        <w:rPr>
          <w:bCs/>
          <w:szCs w:val="20"/>
        </w:rPr>
        <w:t>J.Michal se zeptal</w:t>
      </w:r>
      <w:r w:rsidR="004708C2">
        <w:rPr>
          <w:bCs/>
          <w:szCs w:val="20"/>
        </w:rPr>
        <w:t>,</w:t>
      </w:r>
      <w:r w:rsidR="004708C2" w:rsidRPr="004708C2">
        <w:rPr>
          <w:bCs/>
          <w:szCs w:val="20"/>
        </w:rPr>
        <w:t xml:space="preserve"> jaký byl podíl obce v případě dotačního řešení?</w:t>
      </w:r>
    </w:p>
    <w:p w14:paraId="64F11918" w14:textId="504515E3" w:rsidR="007A4D89" w:rsidRPr="004708C2" w:rsidRDefault="007A4D89" w:rsidP="00273CBF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P.Schmidt odpověděl, že zhruba 1,2 mil. Kč.</w:t>
      </w:r>
    </w:p>
    <w:p w14:paraId="64134C0B" w14:textId="77777777" w:rsidR="00273CBF" w:rsidRDefault="00273CBF" w:rsidP="00273CB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73CBF" w:rsidRPr="00822F44" w14:paraId="39F15934" w14:textId="77777777" w:rsidTr="003A32A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36E2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63BB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B86E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0FFB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D69E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3B59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97E7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5741D391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5C58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99A0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5A0D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9723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01A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CC7F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60D0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AD85E72" w14:textId="6281CD3B" w:rsidR="00273CBF" w:rsidRDefault="00273CBF" w:rsidP="00273CBF">
      <w:pPr>
        <w:rPr>
          <w:b/>
          <w:szCs w:val="20"/>
        </w:rPr>
      </w:pPr>
      <w:r>
        <w:rPr>
          <w:b/>
          <w:szCs w:val="20"/>
        </w:rPr>
        <w:t>Usnesení č. 1</w:t>
      </w:r>
      <w:r w:rsidR="00B8070B">
        <w:rPr>
          <w:b/>
          <w:szCs w:val="20"/>
        </w:rPr>
        <w:t>2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957FF7">
        <w:rPr>
          <w:szCs w:val="20"/>
        </w:rPr>
        <w:t xml:space="preserve"> </w:t>
      </w:r>
      <w:r w:rsidR="00957FF7" w:rsidRPr="00957FF7">
        <w:rPr>
          <w:szCs w:val="20"/>
        </w:rPr>
        <w:t>schvaluje závěr výběrové komise pro Výběrové řízení „Rekonstrukce topení OÚ</w:t>
      </w:r>
      <w:r w:rsidR="00957FF7">
        <w:rPr>
          <w:szCs w:val="20"/>
        </w:rPr>
        <w:t xml:space="preserve"> Černolice</w:t>
      </w:r>
      <w:r w:rsidR="00957FF7" w:rsidRPr="00957FF7">
        <w:rPr>
          <w:szCs w:val="20"/>
        </w:rPr>
        <w:t>“</w:t>
      </w:r>
      <w:r w:rsidR="00957FF7">
        <w:rPr>
          <w:szCs w:val="20"/>
        </w:rPr>
        <w:t xml:space="preserve"> a</w:t>
      </w:r>
      <w:r w:rsidR="00957FF7" w:rsidRPr="00957FF7">
        <w:rPr>
          <w:szCs w:val="20"/>
        </w:rPr>
        <w:t xml:space="preserve"> stanovuje vítězem výběrového řízení společnost</w:t>
      </w:r>
      <w:r w:rsidR="008D5835" w:rsidRPr="008D5835">
        <w:rPr>
          <w:szCs w:val="20"/>
        </w:rPr>
        <w:t xml:space="preserve"> Roman Behota IČ 10147675</w:t>
      </w:r>
      <w:r w:rsidR="008D5835">
        <w:rPr>
          <w:szCs w:val="20"/>
        </w:rPr>
        <w:t>.</w:t>
      </w:r>
    </w:p>
    <w:p w14:paraId="4955423F" w14:textId="73244AC2" w:rsidR="00273CBF" w:rsidRPr="00DD0F1C" w:rsidRDefault="00C30C77" w:rsidP="00273CBF">
      <w:pPr>
        <w:pStyle w:val="Nadpis1"/>
        <w:numPr>
          <w:ilvl w:val="0"/>
          <w:numId w:val="15"/>
        </w:numPr>
        <w:rPr>
          <w:szCs w:val="20"/>
        </w:rPr>
      </w:pPr>
      <w:bookmarkStart w:id="161" w:name="_Toc67323781"/>
      <w:bookmarkStart w:id="162" w:name="_Toc67923937"/>
      <w:bookmarkStart w:id="163" w:name="_Toc68681017"/>
      <w:bookmarkStart w:id="164" w:name="_Toc68681040"/>
      <w:bookmarkStart w:id="165" w:name="_Toc69139272"/>
      <w:bookmarkStart w:id="166" w:name="_Toc69290018"/>
      <w:r>
        <w:rPr>
          <w:szCs w:val="20"/>
        </w:rPr>
        <w:lastRenderedPageBreak/>
        <w:t>Nákup pozemků</w:t>
      </w:r>
      <w:bookmarkEnd w:id="161"/>
      <w:bookmarkEnd w:id="162"/>
      <w:bookmarkEnd w:id="163"/>
      <w:bookmarkEnd w:id="164"/>
      <w:bookmarkEnd w:id="165"/>
      <w:bookmarkEnd w:id="166"/>
    </w:p>
    <w:p w14:paraId="66DB36DD" w14:textId="205B7B5F" w:rsidR="00273CBF" w:rsidRDefault="00273CBF" w:rsidP="00273CB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30C77">
        <w:rPr>
          <w:szCs w:val="20"/>
        </w:rPr>
        <w:t xml:space="preserve">Na základě dohody o Územním plánu s vlastníkem pozemků u Hořejšího rybníka obec vyjednala nákup pozemků </w:t>
      </w:r>
      <w:r w:rsidR="008C7A69">
        <w:rPr>
          <w:szCs w:val="20"/>
        </w:rPr>
        <w:t>v okolí tohoto rybníku</w:t>
      </w:r>
      <w:r w:rsidR="00C30C77">
        <w:rPr>
          <w:szCs w:val="20"/>
        </w:rPr>
        <w:t xml:space="preserve"> za symbolickou cenu 1 Kč. </w:t>
      </w:r>
    </w:p>
    <w:p w14:paraId="319E4F24" w14:textId="77777777" w:rsidR="00273CBF" w:rsidRDefault="00273CBF" w:rsidP="00273CB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73CBF" w:rsidRPr="00822F44" w14:paraId="39062669" w14:textId="77777777" w:rsidTr="003A32A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EDBA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B449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4BCE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FE45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6E23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2315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CBD2" w14:textId="77777777" w:rsidR="00273CBF" w:rsidRPr="00822F44" w:rsidRDefault="00273CB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7B7C4E51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50DF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43C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9E5A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4CEF8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C5A0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7A8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0428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4888AB2" w14:textId="62E18DCC" w:rsidR="00273CBF" w:rsidRPr="00C30C77" w:rsidRDefault="00273CBF" w:rsidP="00273CBF">
      <w:pPr>
        <w:rPr>
          <w:b/>
          <w:szCs w:val="20"/>
        </w:rPr>
      </w:pPr>
      <w:r>
        <w:rPr>
          <w:b/>
          <w:szCs w:val="20"/>
        </w:rPr>
        <w:t>Usnesení č. 1</w:t>
      </w:r>
      <w:r w:rsidR="00B8070B">
        <w:rPr>
          <w:b/>
          <w:szCs w:val="20"/>
        </w:rPr>
        <w:t>3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C30C77">
        <w:rPr>
          <w:szCs w:val="20"/>
        </w:rPr>
        <w:t xml:space="preserve"> schvaluje Smlouvu o prodeji pozemků p.č. 60/15 o výměře 569 m</w:t>
      </w:r>
      <w:r w:rsidR="00C30C77">
        <w:rPr>
          <w:szCs w:val="20"/>
          <w:vertAlign w:val="superscript"/>
        </w:rPr>
        <w:t xml:space="preserve">2 </w:t>
      </w:r>
      <w:r w:rsidR="00C30C77">
        <w:rPr>
          <w:szCs w:val="20"/>
        </w:rPr>
        <w:t>a p.č. 60/16 o výměře 82 m</w:t>
      </w:r>
      <w:r w:rsidR="00C30C77">
        <w:rPr>
          <w:szCs w:val="20"/>
          <w:vertAlign w:val="superscript"/>
        </w:rPr>
        <w:t>2</w:t>
      </w:r>
      <w:r w:rsidR="00C30C77">
        <w:rPr>
          <w:szCs w:val="20"/>
        </w:rPr>
        <w:t>, kdy tyto pozemky obec kupuje od stávajícího vlastníka za 1 Kč.</w:t>
      </w:r>
    </w:p>
    <w:p w14:paraId="74CA02BC" w14:textId="0AA40B3E" w:rsidR="00853DDF" w:rsidRPr="00DD0F1C" w:rsidRDefault="009D0E70" w:rsidP="00853DDF">
      <w:pPr>
        <w:pStyle w:val="Nadpis1"/>
        <w:numPr>
          <w:ilvl w:val="0"/>
          <w:numId w:val="15"/>
        </w:numPr>
        <w:rPr>
          <w:szCs w:val="20"/>
        </w:rPr>
      </w:pPr>
      <w:bookmarkStart w:id="167" w:name="_Toc67305307"/>
      <w:bookmarkStart w:id="168" w:name="_Toc67320838"/>
      <w:bookmarkStart w:id="169" w:name="_Toc67323782"/>
      <w:bookmarkStart w:id="170" w:name="_Toc67923938"/>
      <w:bookmarkStart w:id="171" w:name="_Toc68681018"/>
      <w:bookmarkStart w:id="172" w:name="_Toc68681041"/>
      <w:bookmarkStart w:id="173" w:name="_Toc69139273"/>
      <w:bookmarkStart w:id="174" w:name="_Toc69290019"/>
      <w:r w:rsidRPr="009D0E70">
        <w:rPr>
          <w:szCs w:val="20"/>
        </w:rPr>
        <w:t>Revokace usnesení č. 10-15-2020/ZO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04D7EA06" w14:textId="7467CB1D" w:rsidR="00853DDF" w:rsidRDefault="00853DDF" w:rsidP="00853DD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71718">
        <w:rPr>
          <w:szCs w:val="20"/>
        </w:rPr>
        <w:t xml:space="preserve">Při schvalování rozpočtu na rok 2021 došlo k chybě při výpočtech. </w:t>
      </w:r>
      <w:r w:rsidR="00671718" w:rsidRPr="00671718">
        <w:rPr>
          <w:szCs w:val="20"/>
        </w:rPr>
        <w:t>Při výpočtu financování (tř. 8) došlo k početní chybě v návrhu rozpočtu, správně mělo být: pol. 8115</w:t>
      </w:r>
      <w:r w:rsidR="00B052ED">
        <w:rPr>
          <w:szCs w:val="20"/>
        </w:rPr>
        <w:t xml:space="preserve">: </w:t>
      </w:r>
      <w:r w:rsidR="00671718" w:rsidRPr="00671718">
        <w:rPr>
          <w:szCs w:val="20"/>
        </w:rPr>
        <w:t>1 438,80 tis. Kč (původně 493,80 tis. Kč), pol. 8124</w:t>
      </w:r>
      <w:r w:rsidR="00B052ED">
        <w:rPr>
          <w:szCs w:val="20"/>
        </w:rPr>
        <w:t xml:space="preserve">: </w:t>
      </w:r>
      <w:r w:rsidR="00174481">
        <w:rPr>
          <w:szCs w:val="20"/>
        </w:rPr>
        <w:t>-</w:t>
      </w:r>
      <w:r w:rsidR="00671718" w:rsidRPr="00671718">
        <w:rPr>
          <w:szCs w:val="20"/>
        </w:rPr>
        <w:t>945,00 tis. Kč (původně -945,00 tis. Kč), financování celkem</w:t>
      </w:r>
      <w:r w:rsidR="00B052ED">
        <w:rPr>
          <w:szCs w:val="20"/>
        </w:rPr>
        <w:t>:</w:t>
      </w:r>
      <w:r w:rsidR="00671718" w:rsidRPr="00671718">
        <w:rPr>
          <w:szCs w:val="20"/>
        </w:rPr>
        <w:t xml:space="preserve"> 493,80 tis. Kč (původně 451,20 tis. Kč).</w:t>
      </w:r>
    </w:p>
    <w:p w14:paraId="40F837FA" w14:textId="77777777" w:rsidR="00853DDF" w:rsidRDefault="00853DDF" w:rsidP="00853DD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53DDF" w:rsidRPr="00822F44" w14:paraId="0D67AF78" w14:textId="77777777" w:rsidTr="003A32A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496A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27F2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50D8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57D1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D599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4558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16FC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47838DD2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66D2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67A0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16CE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A0B9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A269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81BE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299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B493624" w14:textId="15DA65C4" w:rsidR="00D25A15" w:rsidRPr="00B052ED" w:rsidRDefault="00853DDF" w:rsidP="00853DDF">
      <w:pPr>
        <w:rPr>
          <w:szCs w:val="20"/>
        </w:rPr>
      </w:pPr>
      <w:r>
        <w:rPr>
          <w:b/>
          <w:szCs w:val="20"/>
        </w:rPr>
        <w:t>Usnesení č. 1</w:t>
      </w:r>
      <w:r w:rsidR="00B8070B">
        <w:rPr>
          <w:b/>
          <w:szCs w:val="20"/>
        </w:rPr>
        <w:t>4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671718">
        <w:rPr>
          <w:szCs w:val="20"/>
        </w:rPr>
        <w:t xml:space="preserve"> </w:t>
      </w:r>
      <w:r w:rsidR="00671718" w:rsidRPr="00671718">
        <w:rPr>
          <w:szCs w:val="20"/>
        </w:rPr>
        <w:t xml:space="preserve">revokuje </w:t>
      </w:r>
      <w:r w:rsidR="00671718">
        <w:rPr>
          <w:szCs w:val="20"/>
        </w:rPr>
        <w:t>své U</w:t>
      </w:r>
      <w:r w:rsidR="00671718" w:rsidRPr="00671718">
        <w:rPr>
          <w:szCs w:val="20"/>
        </w:rPr>
        <w:t>snesení č. 10-15-202</w:t>
      </w:r>
      <w:r w:rsidR="00671718">
        <w:rPr>
          <w:szCs w:val="20"/>
        </w:rPr>
        <w:t>0</w:t>
      </w:r>
      <w:r w:rsidR="00671718" w:rsidRPr="00671718">
        <w:rPr>
          <w:szCs w:val="20"/>
        </w:rPr>
        <w:t xml:space="preserve"> a schvaluje rozpočet na rok 2021 jako schodkový s celkovými příjmy třídy 1-4 ve výši 7.344,80 tis. Kč, výdaji třídy 5 a 6 ve výši 7.838,60 tis. Kč a financováním třídy 8 ve výši 493,80 tis. Kč. Schodek bude vyrovnán přebytk</w:t>
      </w:r>
      <w:r w:rsidR="00671718">
        <w:rPr>
          <w:szCs w:val="20"/>
        </w:rPr>
        <w:t>em z</w:t>
      </w:r>
      <w:r w:rsidR="00671718" w:rsidRPr="00671718">
        <w:rPr>
          <w:szCs w:val="20"/>
        </w:rPr>
        <w:t xml:space="preserve"> hospodaření z minulých let.</w:t>
      </w:r>
    </w:p>
    <w:p w14:paraId="15BB0A99" w14:textId="384F43B3" w:rsidR="00853DDF" w:rsidRPr="00DD0F1C" w:rsidRDefault="00ED0862" w:rsidP="00853DDF">
      <w:pPr>
        <w:pStyle w:val="Nadpis1"/>
        <w:numPr>
          <w:ilvl w:val="0"/>
          <w:numId w:val="15"/>
        </w:numPr>
        <w:rPr>
          <w:szCs w:val="20"/>
        </w:rPr>
      </w:pPr>
      <w:bookmarkStart w:id="175" w:name="_Toc67923939"/>
      <w:bookmarkStart w:id="176" w:name="_Toc68681019"/>
      <w:bookmarkStart w:id="177" w:name="_Toc68681042"/>
      <w:bookmarkStart w:id="178" w:name="_Toc69139274"/>
      <w:bookmarkStart w:id="179" w:name="_Toc69290020"/>
      <w:r>
        <w:rPr>
          <w:szCs w:val="20"/>
        </w:rPr>
        <w:t>Rozpočtové opatření 1/2021</w:t>
      </w:r>
      <w:bookmarkEnd w:id="175"/>
      <w:bookmarkEnd w:id="176"/>
      <w:bookmarkEnd w:id="177"/>
      <w:bookmarkEnd w:id="178"/>
      <w:bookmarkEnd w:id="179"/>
    </w:p>
    <w:p w14:paraId="43924874" w14:textId="09177D3B" w:rsidR="00853DDF" w:rsidRDefault="00853DDF" w:rsidP="00853DD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D0862">
        <w:rPr>
          <w:szCs w:val="20"/>
        </w:rPr>
        <w:t>Vzhledem k neočekávaným nákladům vzniklým</w:t>
      </w:r>
      <w:r w:rsidR="008E6699">
        <w:rPr>
          <w:szCs w:val="20"/>
        </w:rPr>
        <w:t xml:space="preserve"> zejména v souvislosti s</w:t>
      </w:r>
      <w:r w:rsidR="00ED0862">
        <w:rPr>
          <w:szCs w:val="20"/>
        </w:rPr>
        <w:t xml:space="preserve"> úmrtím občana </w:t>
      </w:r>
      <w:r w:rsidR="008E6699">
        <w:rPr>
          <w:szCs w:val="20"/>
        </w:rPr>
        <w:t xml:space="preserve">bez příbuzných </w:t>
      </w:r>
      <w:r w:rsidR="00ED0862">
        <w:rPr>
          <w:szCs w:val="20"/>
        </w:rPr>
        <w:t>je třeba přijmout rozpočtové opatření.</w:t>
      </w:r>
    </w:p>
    <w:p w14:paraId="362C0EC8" w14:textId="77777777" w:rsidR="00853DDF" w:rsidRDefault="00853DDF" w:rsidP="00853DD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53DDF" w:rsidRPr="00822F44" w14:paraId="79A1116E" w14:textId="77777777" w:rsidTr="003A32A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D17E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A983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DF28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CFD6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F11A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3A4D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7D3B" w14:textId="77777777" w:rsidR="00853DDF" w:rsidRPr="00822F44" w:rsidRDefault="00853DDF" w:rsidP="003A32A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5B7CD3A6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48B9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81E3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2A22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9C76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7DA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8FFF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EF66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C54BAB2" w14:textId="767EDA01" w:rsidR="00D25A15" w:rsidRPr="00B052ED" w:rsidRDefault="00853DDF" w:rsidP="00853DDF">
      <w:pPr>
        <w:rPr>
          <w:szCs w:val="20"/>
        </w:rPr>
      </w:pPr>
      <w:r>
        <w:rPr>
          <w:b/>
          <w:szCs w:val="20"/>
        </w:rPr>
        <w:t>Usnesení č. 1</w:t>
      </w:r>
      <w:r w:rsidR="00B8070B">
        <w:rPr>
          <w:b/>
          <w:szCs w:val="20"/>
        </w:rPr>
        <w:t>5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ED0862">
        <w:rPr>
          <w:szCs w:val="20"/>
        </w:rPr>
        <w:t xml:space="preserve"> schvaluje rozpočtové opatření 1/2021.</w:t>
      </w:r>
    </w:p>
    <w:p w14:paraId="28A0C99E" w14:textId="084D1A26" w:rsidR="009D0E70" w:rsidRPr="00DD0F1C" w:rsidRDefault="00D425F8" w:rsidP="009D0E70">
      <w:pPr>
        <w:pStyle w:val="Nadpis1"/>
        <w:numPr>
          <w:ilvl w:val="0"/>
          <w:numId w:val="15"/>
        </w:numPr>
        <w:rPr>
          <w:szCs w:val="20"/>
        </w:rPr>
      </w:pPr>
      <w:bookmarkStart w:id="180" w:name="_Toc68681020"/>
      <w:bookmarkStart w:id="181" w:name="_Toc68681043"/>
      <w:bookmarkStart w:id="182" w:name="_Toc69139275"/>
      <w:bookmarkStart w:id="183" w:name="_Toc69290021"/>
      <w:r>
        <w:rPr>
          <w:szCs w:val="20"/>
        </w:rPr>
        <w:t>Odkoupení obecního pozemku</w:t>
      </w:r>
      <w:bookmarkEnd w:id="180"/>
      <w:bookmarkEnd w:id="181"/>
      <w:bookmarkEnd w:id="182"/>
      <w:bookmarkEnd w:id="183"/>
    </w:p>
    <w:p w14:paraId="3B63705D" w14:textId="484D2686" w:rsidR="009D0E70" w:rsidRPr="00D425F8" w:rsidRDefault="009D0E70" w:rsidP="009D0E7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425F8">
        <w:rPr>
          <w:szCs w:val="20"/>
        </w:rPr>
        <w:t>Majitel domu na adrese Krátká 46 Černolice žádá o odkup části obecní</w:t>
      </w:r>
      <w:r w:rsidR="00E41989">
        <w:rPr>
          <w:szCs w:val="20"/>
        </w:rPr>
        <w:t>ch</w:t>
      </w:r>
      <w:r w:rsidR="00D425F8">
        <w:rPr>
          <w:szCs w:val="20"/>
        </w:rPr>
        <w:t xml:space="preserve"> pozemk</w:t>
      </w:r>
      <w:r w:rsidR="00E41989">
        <w:rPr>
          <w:szCs w:val="20"/>
        </w:rPr>
        <w:t>ů</w:t>
      </w:r>
      <w:r w:rsidR="00D425F8">
        <w:rPr>
          <w:szCs w:val="20"/>
        </w:rPr>
        <w:t xml:space="preserve"> přiléhající</w:t>
      </w:r>
      <w:r w:rsidR="00E41989">
        <w:rPr>
          <w:szCs w:val="20"/>
        </w:rPr>
        <w:t>c</w:t>
      </w:r>
      <w:r w:rsidR="00D425F8">
        <w:rPr>
          <w:szCs w:val="20"/>
        </w:rPr>
        <w:t>h k jeho nemovitosti. A to konkrétně 32</w:t>
      </w:r>
      <w:r w:rsidR="00E41989">
        <w:rPr>
          <w:szCs w:val="20"/>
        </w:rPr>
        <w:t xml:space="preserve"> </w:t>
      </w:r>
      <w:r w:rsidR="00D425F8">
        <w:rPr>
          <w:szCs w:val="20"/>
        </w:rPr>
        <w:t>m</w:t>
      </w:r>
      <w:r w:rsidR="00D425F8">
        <w:rPr>
          <w:szCs w:val="20"/>
          <w:vertAlign w:val="superscript"/>
        </w:rPr>
        <w:t xml:space="preserve">2 </w:t>
      </w:r>
      <w:r w:rsidR="00D425F8">
        <w:rPr>
          <w:szCs w:val="20"/>
        </w:rPr>
        <w:t>z pozemků obce p.č. 313/1 a p.č. 36/3.</w:t>
      </w:r>
    </w:p>
    <w:p w14:paraId="70DA81F0" w14:textId="523787FA" w:rsidR="009D0E70" w:rsidRPr="008D3BBF" w:rsidRDefault="009D0E70" w:rsidP="009D0E70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8D3BBF">
        <w:rPr>
          <w:b/>
          <w:szCs w:val="20"/>
        </w:rPr>
        <w:t xml:space="preserve"> </w:t>
      </w:r>
      <w:r w:rsidR="008D3BBF">
        <w:rPr>
          <w:b/>
          <w:szCs w:val="20"/>
        </w:rPr>
        <w:br/>
      </w:r>
      <w:r w:rsidR="008D3BBF" w:rsidRPr="008D3BBF">
        <w:rPr>
          <w:bCs/>
          <w:szCs w:val="20"/>
        </w:rPr>
        <w:t xml:space="preserve">J.Horník připomněl, že by v případě prodeje mělo být vyřešeno </w:t>
      </w:r>
      <w:r w:rsidR="008D3BBF">
        <w:rPr>
          <w:bCs/>
          <w:szCs w:val="20"/>
        </w:rPr>
        <w:t xml:space="preserve">s novým majitelem </w:t>
      </w:r>
      <w:r w:rsidR="008D3BBF" w:rsidRPr="008D3BBF">
        <w:rPr>
          <w:bCs/>
          <w:szCs w:val="20"/>
        </w:rPr>
        <w:t>břemeno zatrubnění.</w:t>
      </w:r>
    </w:p>
    <w:p w14:paraId="09B7D272" w14:textId="77777777" w:rsidR="009D0E70" w:rsidRDefault="009D0E70" w:rsidP="009D0E7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D0E70" w:rsidRPr="00822F44" w14:paraId="5F1F17CA" w14:textId="77777777" w:rsidTr="00376A7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156F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421A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C62B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60F2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1189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84B8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596A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27823F35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7EF7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A6A3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C469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BA19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35A2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57EEA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A28A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5EC60C7" w14:textId="7B7E5557" w:rsidR="00D25A15" w:rsidRPr="00D425F8" w:rsidRDefault="009D0E70" w:rsidP="00D425F8">
      <w:pPr>
        <w:rPr>
          <w:szCs w:val="20"/>
        </w:rPr>
      </w:pPr>
      <w:r>
        <w:rPr>
          <w:b/>
          <w:szCs w:val="20"/>
        </w:rPr>
        <w:t>Usnesení č. 1</w:t>
      </w:r>
      <w:r w:rsidR="00B8070B">
        <w:rPr>
          <w:b/>
          <w:szCs w:val="20"/>
        </w:rPr>
        <w:t>6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D425F8">
        <w:rPr>
          <w:szCs w:val="20"/>
        </w:rPr>
        <w:t xml:space="preserve"> schvaluje záměr prodeje části </w:t>
      </w:r>
      <w:r w:rsidR="00D425F8" w:rsidRPr="00D425F8">
        <w:rPr>
          <w:szCs w:val="20"/>
        </w:rPr>
        <w:t>pozemků obce p.č. 313/1 a p.č. 36/3</w:t>
      </w:r>
      <w:r w:rsidR="00D425F8">
        <w:rPr>
          <w:szCs w:val="20"/>
        </w:rPr>
        <w:t xml:space="preserve"> o celkové výměře 32</w:t>
      </w:r>
      <w:r w:rsidR="00E41989">
        <w:rPr>
          <w:szCs w:val="20"/>
        </w:rPr>
        <w:t xml:space="preserve"> </w:t>
      </w:r>
      <w:r w:rsidR="00D425F8">
        <w:rPr>
          <w:szCs w:val="20"/>
        </w:rPr>
        <w:t>m</w:t>
      </w:r>
      <w:r w:rsidR="00D425F8">
        <w:rPr>
          <w:szCs w:val="20"/>
          <w:vertAlign w:val="superscript"/>
        </w:rPr>
        <w:t>2</w:t>
      </w:r>
      <w:r w:rsidR="00D425F8">
        <w:rPr>
          <w:szCs w:val="20"/>
        </w:rPr>
        <w:t>.</w:t>
      </w:r>
    </w:p>
    <w:p w14:paraId="6E28EBA9" w14:textId="568EC688" w:rsidR="009D0E70" w:rsidRPr="00DD0F1C" w:rsidRDefault="00B22896" w:rsidP="009D0E70">
      <w:pPr>
        <w:pStyle w:val="Nadpis1"/>
        <w:numPr>
          <w:ilvl w:val="0"/>
          <w:numId w:val="15"/>
        </w:numPr>
        <w:rPr>
          <w:szCs w:val="20"/>
        </w:rPr>
      </w:pPr>
      <w:bookmarkStart w:id="184" w:name="_Toc67923941"/>
      <w:bookmarkStart w:id="185" w:name="_Toc68681021"/>
      <w:bookmarkStart w:id="186" w:name="_Toc68681044"/>
      <w:bookmarkStart w:id="187" w:name="_Toc69139276"/>
      <w:bookmarkStart w:id="188" w:name="_Toc69290022"/>
      <w:r w:rsidRPr="00B22896">
        <w:rPr>
          <w:szCs w:val="20"/>
        </w:rPr>
        <w:t>Dodatek č. 2 ke Smlouvě v oblasti nakládání s odpady</w:t>
      </w:r>
      <w:bookmarkEnd w:id="184"/>
      <w:bookmarkEnd w:id="185"/>
      <w:bookmarkEnd w:id="186"/>
      <w:bookmarkEnd w:id="187"/>
      <w:bookmarkEnd w:id="188"/>
    </w:p>
    <w:p w14:paraId="32E5B033" w14:textId="195E6DEB" w:rsidR="009D0E70" w:rsidRPr="00B22896" w:rsidRDefault="009D0E70" w:rsidP="00B22896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B22896">
        <w:rPr>
          <w:szCs w:val="20"/>
        </w:rPr>
        <w:t xml:space="preserve">Společnost AVE v </w:t>
      </w:r>
      <w:r w:rsidR="00B22896" w:rsidRPr="00B22896">
        <w:rPr>
          <w:szCs w:val="20"/>
        </w:rPr>
        <w:t>souvislosti s novelou zákona o odpadech zasílá</w:t>
      </w:r>
      <w:r w:rsidR="00B22896">
        <w:rPr>
          <w:szCs w:val="20"/>
        </w:rPr>
        <w:t xml:space="preserve"> </w:t>
      </w:r>
      <w:r w:rsidR="00B22896" w:rsidRPr="00B22896">
        <w:rPr>
          <w:szCs w:val="20"/>
        </w:rPr>
        <w:t>dodatek smlouvy.</w:t>
      </w:r>
      <w:r w:rsidR="00B22896">
        <w:rPr>
          <w:szCs w:val="20"/>
        </w:rPr>
        <w:t xml:space="preserve"> </w:t>
      </w:r>
      <w:r w:rsidR="00B22896" w:rsidRPr="00B22896">
        <w:rPr>
          <w:szCs w:val="20"/>
        </w:rPr>
        <w:t xml:space="preserve">V dodatku jsou uvedeny dvojí ceny pro SKO a objemný odpad pro případ překročení uplatněného nároku na slevu z poplatku na skládce. </w:t>
      </w:r>
      <w:r w:rsidR="00B22896">
        <w:rPr>
          <w:szCs w:val="20"/>
        </w:rPr>
        <w:t>S</w:t>
      </w:r>
      <w:r w:rsidR="00B22896" w:rsidRPr="00B22896">
        <w:rPr>
          <w:szCs w:val="20"/>
        </w:rPr>
        <w:t>měsný komunální odpad předává</w:t>
      </w:r>
      <w:r w:rsidR="00B22896">
        <w:rPr>
          <w:szCs w:val="20"/>
        </w:rPr>
        <w:t xml:space="preserve"> AVE zejména</w:t>
      </w:r>
      <w:r w:rsidR="00B22896" w:rsidRPr="00B22896">
        <w:rPr>
          <w:szCs w:val="20"/>
        </w:rPr>
        <w:t xml:space="preserve"> spalovně</w:t>
      </w:r>
      <w:r w:rsidR="00B052ED">
        <w:rPr>
          <w:szCs w:val="20"/>
        </w:rPr>
        <w:t>,</w:t>
      </w:r>
      <w:r w:rsidR="00B22896" w:rsidRPr="00B22896">
        <w:rPr>
          <w:szCs w:val="20"/>
        </w:rPr>
        <w:t xml:space="preserve"> a </w:t>
      </w:r>
      <w:r w:rsidR="00B22896">
        <w:rPr>
          <w:szCs w:val="20"/>
        </w:rPr>
        <w:t xml:space="preserve">proto </w:t>
      </w:r>
      <w:r w:rsidR="00B22896" w:rsidRPr="00B22896">
        <w:rPr>
          <w:szCs w:val="20"/>
        </w:rPr>
        <w:t>věří, že pro obsluhované obce se ve spalovně podařilo zajistit dostatečnou kapacitu. SKO bu</w:t>
      </w:r>
      <w:r w:rsidR="00B22896">
        <w:rPr>
          <w:szCs w:val="20"/>
        </w:rPr>
        <w:t>d</w:t>
      </w:r>
      <w:r w:rsidR="00B052ED">
        <w:rPr>
          <w:szCs w:val="20"/>
        </w:rPr>
        <w:t>e</w:t>
      </w:r>
      <w:r w:rsidR="00B22896" w:rsidRPr="00B22896">
        <w:rPr>
          <w:szCs w:val="20"/>
        </w:rPr>
        <w:t xml:space="preserve"> uklád</w:t>
      </w:r>
      <w:r w:rsidR="00B052ED">
        <w:rPr>
          <w:szCs w:val="20"/>
        </w:rPr>
        <w:t>án</w:t>
      </w:r>
      <w:r w:rsidR="00B22896" w:rsidRPr="00B22896">
        <w:rPr>
          <w:szCs w:val="20"/>
        </w:rPr>
        <w:t xml:space="preserve"> na skládku pouze v případě odstávky nebo přerušení příjmu odpadu na spalovně</w:t>
      </w:r>
      <w:r w:rsidR="008E114B">
        <w:rPr>
          <w:szCs w:val="20"/>
        </w:rPr>
        <w:t>. P</w:t>
      </w:r>
      <w:r w:rsidR="00B22896" w:rsidRPr="00B22896">
        <w:rPr>
          <w:szCs w:val="20"/>
        </w:rPr>
        <w:t>roto nepředpoklád</w:t>
      </w:r>
      <w:r w:rsidR="008E114B">
        <w:rPr>
          <w:szCs w:val="20"/>
        </w:rPr>
        <w:t>á</w:t>
      </w:r>
      <w:r w:rsidR="00B22896" w:rsidRPr="00B22896">
        <w:rPr>
          <w:szCs w:val="20"/>
        </w:rPr>
        <w:t>, že by</w:t>
      </w:r>
      <w:r w:rsidR="00B22896">
        <w:rPr>
          <w:szCs w:val="20"/>
        </w:rPr>
        <w:t xml:space="preserve"> </w:t>
      </w:r>
      <w:r w:rsidR="008E114B">
        <w:rPr>
          <w:szCs w:val="20"/>
        </w:rPr>
        <w:t xml:space="preserve">byl </w:t>
      </w:r>
      <w:r w:rsidR="00B22896" w:rsidRPr="00B22896">
        <w:rPr>
          <w:szCs w:val="20"/>
        </w:rPr>
        <w:t>vyčerp</w:t>
      </w:r>
      <w:r w:rsidR="008E114B">
        <w:rPr>
          <w:szCs w:val="20"/>
        </w:rPr>
        <w:t>ány</w:t>
      </w:r>
      <w:r w:rsidR="00B22896" w:rsidRPr="00B22896">
        <w:rPr>
          <w:szCs w:val="20"/>
        </w:rPr>
        <w:t xml:space="preserve"> nároky obcí na třídicí slevu. Vzhledem k novele zákona však </w:t>
      </w:r>
      <w:r w:rsidR="008E114B">
        <w:rPr>
          <w:szCs w:val="20"/>
        </w:rPr>
        <w:t xml:space="preserve">AVE </w:t>
      </w:r>
      <w:r w:rsidR="00B22896" w:rsidRPr="00B22896">
        <w:rPr>
          <w:szCs w:val="20"/>
        </w:rPr>
        <w:t>mus</w:t>
      </w:r>
      <w:r w:rsidR="008E114B">
        <w:rPr>
          <w:szCs w:val="20"/>
        </w:rPr>
        <w:t>í</w:t>
      </w:r>
      <w:r w:rsidR="00B22896" w:rsidRPr="00B22896">
        <w:rPr>
          <w:szCs w:val="20"/>
        </w:rPr>
        <w:t xml:space="preserve"> pravidla uplatnění nároku do dodatků zahrnout.</w:t>
      </w:r>
    </w:p>
    <w:p w14:paraId="55655F5F" w14:textId="77777777" w:rsidR="009D0E70" w:rsidRDefault="009D0E70" w:rsidP="009D0E7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D0E70" w:rsidRPr="00822F44" w14:paraId="6CA972DE" w14:textId="77777777" w:rsidTr="00376A7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A3FE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1101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2303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0726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2D92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220B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B7F8" w14:textId="77777777" w:rsidR="009D0E70" w:rsidRPr="00822F44" w:rsidRDefault="009D0E70" w:rsidP="00376A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57E4F7D4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9B23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611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4F6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1EC4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3FEF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A1E5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A183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F17284A" w14:textId="1D2A16D1" w:rsidR="00D25A15" w:rsidRDefault="009D0E70" w:rsidP="00B22896">
      <w:pPr>
        <w:rPr>
          <w:szCs w:val="20"/>
        </w:rPr>
      </w:pPr>
      <w:r>
        <w:rPr>
          <w:b/>
          <w:szCs w:val="20"/>
        </w:rPr>
        <w:t>Usnesení č. 1</w:t>
      </w:r>
      <w:r w:rsidR="00B8070B">
        <w:rPr>
          <w:b/>
          <w:szCs w:val="20"/>
        </w:rPr>
        <w:t>7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B22896">
        <w:rPr>
          <w:szCs w:val="20"/>
        </w:rPr>
        <w:t xml:space="preserve"> schvaluje </w:t>
      </w:r>
      <w:r w:rsidR="00B22896" w:rsidRPr="00B22896">
        <w:rPr>
          <w:szCs w:val="20"/>
        </w:rPr>
        <w:t>Dodatek č. 2 ke Smlouvě o poskytování služeb v oblasti nakládání s odpady č. 11027449</w:t>
      </w:r>
      <w:r w:rsidR="00B22896">
        <w:rPr>
          <w:szCs w:val="20"/>
        </w:rPr>
        <w:t xml:space="preserve"> se společností </w:t>
      </w:r>
      <w:r w:rsidR="00B22896" w:rsidRPr="00B22896">
        <w:rPr>
          <w:szCs w:val="20"/>
        </w:rPr>
        <w:t>AVE Pražské komunální služby a.s.</w:t>
      </w:r>
      <w:r w:rsidR="00B22896">
        <w:rPr>
          <w:szCs w:val="20"/>
        </w:rPr>
        <w:t xml:space="preserve"> </w:t>
      </w:r>
      <w:r w:rsidR="00B22896" w:rsidRPr="00B22896">
        <w:rPr>
          <w:szCs w:val="20"/>
        </w:rPr>
        <w:t>IČO 077 25</w:t>
      </w:r>
      <w:r w:rsidR="00D72E29">
        <w:rPr>
          <w:szCs w:val="20"/>
        </w:rPr>
        <w:t> </w:t>
      </w:r>
      <w:r w:rsidR="00B22896" w:rsidRPr="00B22896">
        <w:rPr>
          <w:szCs w:val="20"/>
        </w:rPr>
        <w:t>680</w:t>
      </w:r>
      <w:r w:rsidR="00D72E29">
        <w:rPr>
          <w:szCs w:val="20"/>
        </w:rPr>
        <w:t>.</w:t>
      </w:r>
    </w:p>
    <w:p w14:paraId="33C583A9" w14:textId="45A29562" w:rsidR="00225EF1" w:rsidRPr="00DD0F1C" w:rsidRDefault="00225EF1" w:rsidP="00225EF1">
      <w:pPr>
        <w:pStyle w:val="Nadpis1"/>
        <w:numPr>
          <w:ilvl w:val="0"/>
          <w:numId w:val="15"/>
        </w:numPr>
        <w:rPr>
          <w:szCs w:val="20"/>
        </w:rPr>
      </w:pPr>
      <w:bookmarkStart w:id="189" w:name="_Toc69139277"/>
      <w:bookmarkStart w:id="190" w:name="_Toc69290023"/>
      <w:r>
        <w:rPr>
          <w:szCs w:val="20"/>
        </w:rPr>
        <w:t>Pronájem parkovacích míst</w:t>
      </w:r>
      <w:bookmarkEnd w:id="189"/>
      <w:bookmarkEnd w:id="190"/>
    </w:p>
    <w:p w14:paraId="3B58B4E0" w14:textId="1628CE25" w:rsidR="00225EF1" w:rsidRPr="00B22896" w:rsidRDefault="00225EF1" w:rsidP="00225EF1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Společnost Alors s.r.o. vlastník bytů ve statku na Novém </w:t>
      </w:r>
      <w:r w:rsidR="008E114B">
        <w:rPr>
          <w:szCs w:val="20"/>
        </w:rPr>
        <w:t>D</w:t>
      </w:r>
      <w:r>
        <w:rPr>
          <w:szCs w:val="20"/>
        </w:rPr>
        <w:t>voře žádá o pronájem čtyř parkovacích míst v ulici Nad dvorem. Tři parkovací místa již upravila na vlastní náklady dříve, čtvrté by upravila zatravňovacími dlaždicemi. Parkovací místa by na vlastní náklady</w:t>
      </w:r>
      <w:r w:rsidR="00096AE5">
        <w:rPr>
          <w:szCs w:val="20"/>
        </w:rPr>
        <w:t xml:space="preserve"> osadila </w:t>
      </w:r>
      <w:r>
        <w:rPr>
          <w:szCs w:val="20"/>
        </w:rPr>
        <w:t xml:space="preserve">potřebným označením. </w:t>
      </w:r>
    </w:p>
    <w:p w14:paraId="7704557D" w14:textId="59EEB0B2" w:rsidR="005D5003" w:rsidRDefault="00225EF1" w:rsidP="005D5003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lastRenderedPageBreak/>
        <w:t>Diskuse:</w:t>
      </w:r>
      <w:r w:rsidR="005D5003">
        <w:rPr>
          <w:b/>
          <w:szCs w:val="20"/>
        </w:rPr>
        <w:br/>
      </w:r>
      <w:r w:rsidR="005D5003" w:rsidRPr="005E221E">
        <w:rPr>
          <w:bCs/>
          <w:szCs w:val="20"/>
        </w:rPr>
        <w:t>J.Michal: Zásadně proti. Důvod? Spustí to lavinu podobných žádostí po celé obci.</w:t>
      </w:r>
    </w:p>
    <w:p w14:paraId="34FD7A2D" w14:textId="7A886D35" w:rsidR="00AD101D" w:rsidRPr="005E221E" w:rsidRDefault="00AD101D" w:rsidP="005D5003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P.Schmidt odůvodnil souhlas tím, že jde v daném případě o parkoviště u bytů, což je výjimka proti parkování u RD.</w:t>
      </w:r>
    </w:p>
    <w:p w14:paraId="3DC82066" w14:textId="77777777" w:rsidR="00225EF1" w:rsidRDefault="00225EF1" w:rsidP="00225EF1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25EF1" w:rsidRPr="00822F44" w14:paraId="79D2752F" w14:textId="77777777" w:rsidTr="00C3212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B735" w14:textId="77777777" w:rsidR="00225EF1" w:rsidRPr="00822F44" w:rsidRDefault="00225EF1" w:rsidP="00C3212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310A" w14:textId="77777777" w:rsidR="00225EF1" w:rsidRPr="00822F44" w:rsidRDefault="00225EF1" w:rsidP="00C3212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1CBC" w14:textId="77777777" w:rsidR="00225EF1" w:rsidRPr="00822F44" w:rsidRDefault="00225EF1" w:rsidP="00C3212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1271" w14:textId="77777777" w:rsidR="00225EF1" w:rsidRPr="00822F44" w:rsidRDefault="00225EF1" w:rsidP="00C3212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5118" w14:textId="77777777" w:rsidR="00225EF1" w:rsidRPr="00822F44" w:rsidRDefault="00225EF1" w:rsidP="00C3212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C99B" w14:textId="77777777" w:rsidR="00225EF1" w:rsidRPr="00822F44" w:rsidRDefault="00225EF1" w:rsidP="00C3212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0884" w14:textId="77777777" w:rsidR="00225EF1" w:rsidRPr="00822F44" w:rsidRDefault="00225EF1" w:rsidP="00C3212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53FEA338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66A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821D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38420" w14:textId="2B12D1E8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A78C" w14:textId="15EABA42" w:rsidR="00186EDD" w:rsidRPr="00822F44" w:rsidRDefault="005B38E4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A396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A9C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190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EEE5E01" w14:textId="60439499" w:rsidR="00BB3D84" w:rsidRDefault="00225EF1" w:rsidP="00285866">
      <w:pPr>
        <w:rPr>
          <w:szCs w:val="20"/>
        </w:rPr>
      </w:pPr>
      <w:r>
        <w:rPr>
          <w:b/>
          <w:szCs w:val="20"/>
        </w:rPr>
        <w:t>Usnesení č. 18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</w:t>
      </w:r>
      <w:r w:rsidR="00285866">
        <w:rPr>
          <w:szCs w:val="20"/>
        </w:rPr>
        <w:t>záměr pronájmu části pozemku p.č. 288/15 o výměře 85</w:t>
      </w:r>
      <w:r w:rsidR="008E114B">
        <w:rPr>
          <w:szCs w:val="20"/>
        </w:rPr>
        <w:t xml:space="preserve"> </w:t>
      </w:r>
      <w:r w:rsidR="00285866">
        <w:rPr>
          <w:szCs w:val="20"/>
        </w:rPr>
        <w:t>m</w:t>
      </w:r>
      <w:r w:rsidR="00285866">
        <w:rPr>
          <w:szCs w:val="20"/>
          <w:vertAlign w:val="superscript"/>
        </w:rPr>
        <w:t xml:space="preserve">2 </w:t>
      </w:r>
      <w:r w:rsidR="00285866">
        <w:rPr>
          <w:szCs w:val="20"/>
        </w:rPr>
        <w:t>za účelem vyhrazeného parkování vozidel.</w:t>
      </w:r>
      <w:bookmarkStart w:id="191" w:name="_Toc406581139"/>
      <w:bookmarkStart w:id="192" w:name="_Toc406581256"/>
      <w:bookmarkStart w:id="193" w:name="_Toc406588099"/>
      <w:bookmarkStart w:id="194" w:name="_Toc410208222"/>
      <w:bookmarkStart w:id="195" w:name="_Toc449344898"/>
      <w:bookmarkStart w:id="196" w:name="_Toc449538856"/>
      <w:bookmarkStart w:id="197" w:name="_Toc66895543"/>
      <w:bookmarkStart w:id="198" w:name="_Toc67300673"/>
      <w:bookmarkStart w:id="199" w:name="_Toc67304051"/>
      <w:bookmarkStart w:id="200" w:name="_Toc67305309"/>
      <w:bookmarkStart w:id="201" w:name="_Toc67320840"/>
      <w:bookmarkStart w:id="202" w:name="_Toc67323784"/>
      <w:bookmarkStart w:id="203" w:name="_Toc67923942"/>
      <w:bookmarkStart w:id="204" w:name="_Toc68681024"/>
      <w:bookmarkStart w:id="205" w:name="_Toc68681045"/>
    </w:p>
    <w:p w14:paraId="69B96CD0" w14:textId="5C17D56D" w:rsidR="00BB3D84" w:rsidRPr="00DD0F1C" w:rsidRDefault="00BB3D84" w:rsidP="00BB3D84">
      <w:pPr>
        <w:pStyle w:val="Nadpis1"/>
        <w:numPr>
          <w:ilvl w:val="0"/>
          <w:numId w:val="15"/>
        </w:numPr>
        <w:rPr>
          <w:szCs w:val="20"/>
        </w:rPr>
      </w:pPr>
      <w:bookmarkStart w:id="206" w:name="_Toc69290024"/>
      <w:r>
        <w:rPr>
          <w:szCs w:val="20"/>
        </w:rPr>
        <w:t>Ochrana proti divokým prasatům</w:t>
      </w:r>
      <w:bookmarkEnd w:id="206"/>
    </w:p>
    <w:p w14:paraId="09905F14" w14:textId="2FFB6216" w:rsidR="00BB3D84" w:rsidRPr="00B22896" w:rsidRDefault="00BB3D84" w:rsidP="00BB3D84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 w:rsidR="00D25A15">
        <w:rPr>
          <w:szCs w:val="20"/>
        </w:rPr>
        <w:t xml:space="preserve"> V letošním roce více než dříve trpí obec nájezdy divokých prasat. Zejména v oblasti Na Krásné vyhlídce a okolo Hořejšího rybníka. Myslivci o tom ví, aktivně střílí, ale v obci střílet nesm</w:t>
      </w:r>
      <w:r w:rsidR="005D5003">
        <w:rPr>
          <w:szCs w:val="20"/>
        </w:rPr>
        <w:t>ěj</w:t>
      </w:r>
      <w:r w:rsidR="00D25A15">
        <w:rPr>
          <w:szCs w:val="20"/>
        </w:rPr>
        <w:t xml:space="preserve">í. Pachové ohradníky jsou nefunkční, zkoušeli jsme u Parku. Možností je část obce oplotit a v průchodech/průjezdech osadit brány. Proto jsme oslovili </w:t>
      </w:r>
      <w:r w:rsidR="005D5003">
        <w:rPr>
          <w:szCs w:val="20"/>
        </w:rPr>
        <w:t>M.</w:t>
      </w:r>
      <w:r w:rsidR="00953304">
        <w:rPr>
          <w:szCs w:val="20"/>
        </w:rPr>
        <w:t>Caháka o předběžné nacenění potřebných prací.</w:t>
      </w:r>
    </w:p>
    <w:p w14:paraId="029C2AE1" w14:textId="58FCA811" w:rsidR="00BB3D84" w:rsidRPr="007412EF" w:rsidRDefault="00BB3D84" w:rsidP="00BB3D84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412EF">
        <w:rPr>
          <w:b/>
          <w:szCs w:val="20"/>
        </w:rPr>
        <w:t xml:space="preserve"> </w:t>
      </w:r>
      <w:r w:rsidR="007412EF">
        <w:rPr>
          <w:b/>
          <w:szCs w:val="20"/>
        </w:rPr>
        <w:br/>
      </w:r>
      <w:r w:rsidR="007412EF" w:rsidRPr="007412EF">
        <w:rPr>
          <w:bCs/>
          <w:szCs w:val="20"/>
        </w:rPr>
        <w:t xml:space="preserve">P.Schmidt zdůvodnil předložení bodu do diskuse kvůli zjištění, zda to bude považováno ZO za </w:t>
      </w:r>
      <w:r w:rsidR="005403CF">
        <w:rPr>
          <w:bCs/>
          <w:szCs w:val="20"/>
        </w:rPr>
        <w:t>vhodné</w:t>
      </w:r>
      <w:r w:rsidR="007412EF" w:rsidRPr="007412EF">
        <w:rPr>
          <w:bCs/>
          <w:szCs w:val="20"/>
        </w:rPr>
        <w:t xml:space="preserve"> řešení nebo </w:t>
      </w:r>
      <w:r w:rsidR="005403CF">
        <w:rPr>
          <w:bCs/>
          <w:szCs w:val="20"/>
        </w:rPr>
        <w:t xml:space="preserve">příliš nákladný a nerealizovatelný </w:t>
      </w:r>
      <w:r w:rsidR="007412EF" w:rsidRPr="007412EF">
        <w:rPr>
          <w:bCs/>
          <w:szCs w:val="20"/>
        </w:rPr>
        <w:t>nápad?</w:t>
      </w:r>
    </w:p>
    <w:p w14:paraId="3C25BE73" w14:textId="77777777" w:rsidR="00BB3D84" w:rsidRDefault="00BB3D84" w:rsidP="00BB3D84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BB3D84" w:rsidRPr="00822F44" w14:paraId="6C12CD25" w14:textId="77777777" w:rsidTr="00EF114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0AEA" w14:textId="77777777" w:rsidR="00BB3D84" w:rsidRPr="00822F44" w:rsidRDefault="00BB3D84" w:rsidP="00EF11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61EA" w14:textId="77777777" w:rsidR="00BB3D84" w:rsidRPr="00822F44" w:rsidRDefault="00BB3D84" w:rsidP="00EF11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1C9C" w14:textId="77777777" w:rsidR="00BB3D84" w:rsidRPr="00822F44" w:rsidRDefault="00BB3D84" w:rsidP="00EF114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54E8" w14:textId="77777777" w:rsidR="00BB3D84" w:rsidRPr="00822F44" w:rsidRDefault="00BB3D84" w:rsidP="00EF114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FFA7" w14:textId="77777777" w:rsidR="00BB3D84" w:rsidRPr="00822F44" w:rsidRDefault="00BB3D84" w:rsidP="00EF114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8C6E" w14:textId="77777777" w:rsidR="00BB3D84" w:rsidRPr="00822F44" w:rsidRDefault="00BB3D84" w:rsidP="00EF114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FFFA" w14:textId="77777777" w:rsidR="00BB3D84" w:rsidRPr="00822F44" w:rsidRDefault="00BB3D84" w:rsidP="00EF11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86EDD" w:rsidRPr="00822F44" w14:paraId="01F7E6B7" w14:textId="77777777" w:rsidTr="00F463C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B7ACA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2522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7F0C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DF00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F591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8B1A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2C99" w14:textId="77777777" w:rsidR="00186EDD" w:rsidRPr="00822F44" w:rsidRDefault="00186EDD" w:rsidP="00F463C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AE1C4B8" w14:textId="555DD1DD" w:rsidR="00BB3D84" w:rsidRDefault="00BB3D84" w:rsidP="00285866">
      <w:pPr>
        <w:rPr>
          <w:szCs w:val="20"/>
        </w:rPr>
      </w:pPr>
      <w:r>
        <w:rPr>
          <w:b/>
          <w:szCs w:val="20"/>
        </w:rPr>
        <w:t>Usnesení č. 1</w:t>
      </w:r>
      <w:r w:rsidR="006C1D85">
        <w:rPr>
          <w:b/>
          <w:szCs w:val="20"/>
        </w:rPr>
        <w:t>9</w:t>
      </w:r>
      <w:r w:rsidRPr="00822F44">
        <w:rPr>
          <w:b/>
          <w:szCs w:val="20"/>
        </w:rPr>
        <w:t>-</w:t>
      </w:r>
      <w:r>
        <w:rPr>
          <w:b/>
          <w:szCs w:val="20"/>
        </w:rPr>
        <w:t>17-2021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záměr </w:t>
      </w:r>
      <w:r w:rsidR="005408CB">
        <w:rPr>
          <w:szCs w:val="20"/>
        </w:rPr>
        <w:t xml:space="preserve">nacenit ochranná opatření </w:t>
      </w:r>
      <w:r w:rsidR="00953304">
        <w:rPr>
          <w:szCs w:val="20"/>
        </w:rPr>
        <w:t>proti divokým prasatům</w:t>
      </w:r>
      <w:r w:rsidR="005408CB">
        <w:rPr>
          <w:szCs w:val="20"/>
        </w:rPr>
        <w:t>.</w:t>
      </w:r>
    </w:p>
    <w:p w14:paraId="504C417E" w14:textId="50EACB68" w:rsidR="00285866" w:rsidRDefault="00096AE5" w:rsidP="00BB3D84">
      <w:pPr>
        <w:pStyle w:val="Nadpis1"/>
        <w:numPr>
          <w:ilvl w:val="0"/>
          <w:numId w:val="15"/>
        </w:numPr>
        <w:rPr>
          <w:szCs w:val="20"/>
        </w:rPr>
      </w:pPr>
      <w:bookmarkStart w:id="207" w:name="_Toc69139278"/>
      <w:bookmarkStart w:id="208" w:name="_Toc69290025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>
        <w:rPr>
          <w:szCs w:val="20"/>
        </w:rPr>
        <w:t>Různé</w:t>
      </w:r>
      <w:bookmarkEnd w:id="207"/>
      <w:bookmarkEnd w:id="208"/>
    </w:p>
    <w:p w14:paraId="5A8A3B48" w14:textId="37666E02" w:rsidR="001F31FC" w:rsidRDefault="001F31FC" w:rsidP="001F31FC">
      <w:r>
        <w:t>J.Michal vyzval předsedy finančního výboru (L.Sgalitzerová) a kontrolního výboru (J.Horník), aby se výbory sešly v co nejkratším čase.</w:t>
      </w:r>
    </w:p>
    <w:p w14:paraId="6F971CA3" w14:textId="6A62C548" w:rsidR="009C3D73" w:rsidRDefault="009C3D73" w:rsidP="001F31FC">
      <w:r>
        <w:t>J.Michal informoval o termínech letních akcí.</w:t>
      </w:r>
    </w:p>
    <w:p w14:paraId="6A374747" w14:textId="7D8A3E95" w:rsidR="00F127A0" w:rsidRPr="001F31FC" w:rsidRDefault="00F127A0" w:rsidP="001F31FC">
      <w:r>
        <w:t>V.Jiras upozornil na neřešení koridoru pro zvířata, jak je nařízeno ÚP.</w:t>
      </w:r>
      <w:r>
        <w:br/>
        <w:t xml:space="preserve">J.Michal za vedení obce slíbil, že zjistí situaci a bude urgovat případné </w:t>
      </w:r>
      <w:r w:rsidR="00311317">
        <w:t>vy</w:t>
      </w:r>
      <w:r>
        <w:t>řešení.</w:t>
      </w:r>
    </w:p>
    <w:p w14:paraId="35025DD8" w14:textId="18794C54" w:rsidR="001425D0" w:rsidRDefault="001425D0" w:rsidP="00862276">
      <w:pPr>
        <w:rPr>
          <w:b/>
          <w:szCs w:val="20"/>
        </w:rPr>
      </w:pPr>
    </w:p>
    <w:p w14:paraId="36D6ED61" w14:textId="6B007611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0BBE6729" w14:textId="22884279" w:rsidR="00915CCA" w:rsidRDefault="00915CCA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00229EC8" w14:textId="41F9BF4C" w:rsidR="00915CCA" w:rsidRDefault="00915CCA" w:rsidP="00915CCA">
      <w:pPr>
        <w:rPr>
          <w:szCs w:val="20"/>
        </w:rPr>
      </w:pPr>
      <w:r>
        <w:rPr>
          <w:szCs w:val="20"/>
        </w:rPr>
        <w:t>V Černolicích dne 15.4.2021</w:t>
      </w:r>
    </w:p>
    <w:p w14:paraId="4B320206" w14:textId="77777777" w:rsidR="00915CCA" w:rsidRDefault="00915CCA" w:rsidP="00915CCA">
      <w:pPr>
        <w:rPr>
          <w:szCs w:val="20"/>
        </w:rPr>
      </w:pPr>
    </w:p>
    <w:p w14:paraId="58846FD4" w14:textId="77777777" w:rsidR="00915CCA" w:rsidRDefault="00915CCA" w:rsidP="00915CCA">
      <w:pPr>
        <w:rPr>
          <w:szCs w:val="20"/>
        </w:rPr>
      </w:pPr>
    </w:p>
    <w:p w14:paraId="6BC30376" w14:textId="77777777" w:rsidR="00915CCA" w:rsidRDefault="00915CCA" w:rsidP="00915CCA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3368B1D7" w14:textId="77777777" w:rsidR="00915CCA" w:rsidRDefault="00915CCA" w:rsidP="00915CCA">
      <w:pPr>
        <w:rPr>
          <w:szCs w:val="20"/>
        </w:rPr>
      </w:pPr>
    </w:p>
    <w:p w14:paraId="527B5534" w14:textId="77777777" w:rsidR="00915CCA" w:rsidRDefault="00915CCA" w:rsidP="00915CCA">
      <w:pPr>
        <w:rPr>
          <w:szCs w:val="20"/>
        </w:rPr>
      </w:pPr>
    </w:p>
    <w:p w14:paraId="60808C66" w14:textId="77777777" w:rsidR="00915CCA" w:rsidRDefault="00915CCA" w:rsidP="00915CCA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3E96FD19" w14:textId="77777777" w:rsidR="00915CCA" w:rsidRDefault="00915CCA" w:rsidP="00915CCA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606AE6BC" w14:textId="77777777" w:rsidR="00915CCA" w:rsidRDefault="00915CCA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915CCA" w:rsidSect="00285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34CF" w14:textId="77777777" w:rsidR="00EA6D53" w:rsidRDefault="00EA6D53" w:rsidP="00EA6D53">
      <w:r>
        <w:separator/>
      </w:r>
    </w:p>
  </w:endnote>
  <w:endnote w:type="continuationSeparator" w:id="0">
    <w:p w14:paraId="37C2825F" w14:textId="77777777" w:rsidR="00EA6D53" w:rsidRDefault="00EA6D53" w:rsidP="00E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618" w14:textId="77777777" w:rsidR="00EA6D53" w:rsidRDefault="00EA6D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760911"/>
      <w:docPartObj>
        <w:docPartGallery w:val="Page Numbers (Bottom of Page)"/>
        <w:docPartUnique/>
      </w:docPartObj>
    </w:sdtPr>
    <w:sdtEndPr/>
    <w:sdtContent>
      <w:p w14:paraId="5C6D527D" w14:textId="1CB0990B" w:rsidR="00EA6D53" w:rsidRDefault="00EA6D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053E8" w14:textId="77777777" w:rsidR="00EA6D53" w:rsidRDefault="00EA6D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4ECB" w14:textId="77777777" w:rsidR="00EA6D53" w:rsidRDefault="00EA6D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C92F" w14:textId="77777777" w:rsidR="00EA6D53" w:rsidRDefault="00EA6D53" w:rsidP="00EA6D53">
      <w:r>
        <w:separator/>
      </w:r>
    </w:p>
  </w:footnote>
  <w:footnote w:type="continuationSeparator" w:id="0">
    <w:p w14:paraId="312DC408" w14:textId="77777777" w:rsidR="00EA6D53" w:rsidRDefault="00EA6D53" w:rsidP="00EA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4472" w14:textId="77777777" w:rsidR="00EA6D53" w:rsidRDefault="00EA6D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63D5" w14:textId="3C6BBB9F" w:rsidR="00EA6D53" w:rsidRDefault="00EA6D53">
    <w:pPr>
      <w:pStyle w:val="Zhlav"/>
    </w:pPr>
    <w:r>
      <w:ptab w:relativeTo="margin" w:alignment="center" w:leader="none"/>
    </w:r>
    <w:r>
      <w:ptab w:relativeTo="margin" w:alignment="right" w:leader="none"/>
    </w:r>
    <w:r>
      <w:t>15.4.2021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DB55" w14:textId="77777777" w:rsidR="00EA6D53" w:rsidRDefault="00EA6D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24CB1"/>
    <w:multiLevelType w:val="hybridMultilevel"/>
    <w:tmpl w:val="B4D27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73637"/>
    <w:multiLevelType w:val="hybridMultilevel"/>
    <w:tmpl w:val="940AC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1D2"/>
    <w:multiLevelType w:val="hybridMultilevel"/>
    <w:tmpl w:val="63C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54099"/>
    <w:multiLevelType w:val="hybridMultilevel"/>
    <w:tmpl w:val="F1AA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B6D07"/>
    <w:multiLevelType w:val="hybridMultilevel"/>
    <w:tmpl w:val="3B243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0015C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D6649"/>
    <w:multiLevelType w:val="hybridMultilevel"/>
    <w:tmpl w:val="0F72C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9" w15:restartNumberingAfterBreak="0">
    <w:nsid w:val="37754C6A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46E42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80247"/>
    <w:multiLevelType w:val="hybridMultilevel"/>
    <w:tmpl w:val="D0F86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D6AED"/>
    <w:multiLevelType w:val="hybridMultilevel"/>
    <w:tmpl w:val="63C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95B0F"/>
    <w:multiLevelType w:val="hybridMultilevel"/>
    <w:tmpl w:val="B4D27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457A2"/>
    <w:multiLevelType w:val="hybridMultilevel"/>
    <w:tmpl w:val="1B2A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5463D"/>
    <w:multiLevelType w:val="hybridMultilevel"/>
    <w:tmpl w:val="F1AA9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B7282"/>
    <w:multiLevelType w:val="hybridMultilevel"/>
    <w:tmpl w:val="BA445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E1884"/>
    <w:multiLevelType w:val="hybridMultilevel"/>
    <w:tmpl w:val="C1BC0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47776"/>
    <w:multiLevelType w:val="hybridMultilevel"/>
    <w:tmpl w:val="83F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209C6"/>
    <w:multiLevelType w:val="hybridMultilevel"/>
    <w:tmpl w:val="0EA8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7509B"/>
    <w:multiLevelType w:val="hybridMultilevel"/>
    <w:tmpl w:val="C1BC0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F45D9"/>
    <w:multiLevelType w:val="hybridMultilevel"/>
    <w:tmpl w:val="35B27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E4FAB"/>
    <w:multiLevelType w:val="hybridMultilevel"/>
    <w:tmpl w:val="48CAD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54E3C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31"/>
  </w:num>
  <w:num w:numId="14">
    <w:abstractNumId w:val="41"/>
  </w:num>
  <w:num w:numId="15">
    <w:abstractNumId w:val="33"/>
  </w:num>
  <w:num w:numId="16">
    <w:abstractNumId w:val="25"/>
  </w:num>
  <w:num w:numId="17">
    <w:abstractNumId w:val="35"/>
  </w:num>
  <w:num w:numId="18">
    <w:abstractNumId w:val="20"/>
  </w:num>
  <w:num w:numId="19">
    <w:abstractNumId w:val="16"/>
  </w:num>
  <w:num w:numId="20">
    <w:abstractNumId w:val="38"/>
  </w:num>
  <w:num w:numId="21">
    <w:abstractNumId w:val="8"/>
  </w:num>
  <w:num w:numId="22">
    <w:abstractNumId w:val="19"/>
  </w:num>
  <w:num w:numId="23">
    <w:abstractNumId w:val="21"/>
  </w:num>
  <w:num w:numId="24">
    <w:abstractNumId w:val="15"/>
  </w:num>
  <w:num w:numId="25">
    <w:abstractNumId w:val="40"/>
  </w:num>
  <w:num w:numId="26">
    <w:abstractNumId w:val="11"/>
  </w:num>
  <w:num w:numId="27">
    <w:abstractNumId w:val="23"/>
  </w:num>
  <w:num w:numId="28">
    <w:abstractNumId w:val="24"/>
  </w:num>
  <w:num w:numId="29">
    <w:abstractNumId w:val="9"/>
  </w:num>
  <w:num w:numId="30">
    <w:abstractNumId w:val="14"/>
  </w:num>
  <w:num w:numId="31">
    <w:abstractNumId w:val="10"/>
  </w:num>
  <w:num w:numId="32">
    <w:abstractNumId w:val="26"/>
  </w:num>
  <w:num w:numId="33">
    <w:abstractNumId w:val="22"/>
  </w:num>
  <w:num w:numId="34">
    <w:abstractNumId w:val="28"/>
  </w:num>
  <w:num w:numId="35">
    <w:abstractNumId w:val="37"/>
  </w:num>
  <w:num w:numId="36">
    <w:abstractNumId w:val="29"/>
  </w:num>
  <w:num w:numId="37">
    <w:abstractNumId w:val="36"/>
  </w:num>
  <w:num w:numId="38">
    <w:abstractNumId w:val="13"/>
  </w:num>
  <w:num w:numId="39">
    <w:abstractNumId w:val="27"/>
  </w:num>
  <w:num w:numId="40">
    <w:abstractNumId w:val="39"/>
  </w:num>
  <w:num w:numId="41">
    <w:abstractNumId w:val="1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07380"/>
    <w:rsid w:val="00015777"/>
    <w:rsid w:val="000541F6"/>
    <w:rsid w:val="000542C2"/>
    <w:rsid w:val="000606AA"/>
    <w:rsid w:val="00064A0D"/>
    <w:rsid w:val="00073296"/>
    <w:rsid w:val="0007584F"/>
    <w:rsid w:val="00077519"/>
    <w:rsid w:val="0008503B"/>
    <w:rsid w:val="00085E0D"/>
    <w:rsid w:val="00096AE5"/>
    <w:rsid w:val="00097E2F"/>
    <w:rsid w:val="000B1CC5"/>
    <w:rsid w:val="000C48BA"/>
    <w:rsid w:val="000E091E"/>
    <w:rsid w:val="000E2FCE"/>
    <w:rsid w:val="000F05D3"/>
    <w:rsid w:val="000F3EA2"/>
    <w:rsid w:val="00100704"/>
    <w:rsid w:val="00100F24"/>
    <w:rsid w:val="00102F6B"/>
    <w:rsid w:val="0010336F"/>
    <w:rsid w:val="00106D22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60527"/>
    <w:rsid w:val="00173E87"/>
    <w:rsid w:val="00174481"/>
    <w:rsid w:val="0017796B"/>
    <w:rsid w:val="00186EDD"/>
    <w:rsid w:val="001876A6"/>
    <w:rsid w:val="00192688"/>
    <w:rsid w:val="001949EA"/>
    <w:rsid w:val="001A0A85"/>
    <w:rsid w:val="001A0BED"/>
    <w:rsid w:val="001A1D5B"/>
    <w:rsid w:val="001A3120"/>
    <w:rsid w:val="001A4300"/>
    <w:rsid w:val="001A547F"/>
    <w:rsid w:val="001B4503"/>
    <w:rsid w:val="001B5C27"/>
    <w:rsid w:val="001B5D3D"/>
    <w:rsid w:val="001B661A"/>
    <w:rsid w:val="001C3D32"/>
    <w:rsid w:val="001D3801"/>
    <w:rsid w:val="001D444F"/>
    <w:rsid w:val="001D6113"/>
    <w:rsid w:val="001E49DA"/>
    <w:rsid w:val="001F1528"/>
    <w:rsid w:val="001F31FC"/>
    <w:rsid w:val="0020176D"/>
    <w:rsid w:val="0022004D"/>
    <w:rsid w:val="0022198C"/>
    <w:rsid w:val="00221DC2"/>
    <w:rsid w:val="00225EF1"/>
    <w:rsid w:val="002266EF"/>
    <w:rsid w:val="00231D6B"/>
    <w:rsid w:val="00240DAF"/>
    <w:rsid w:val="00244119"/>
    <w:rsid w:val="00244311"/>
    <w:rsid w:val="00245948"/>
    <w:rsid w:val="00247B3B"/>
    <w:rsid w:val="002508D7"/>
    <w:rsid w:val="00251FA2"/>
    <w:rsid w:val="002618D3"/>
    <w:rsid w:val="00264D11"/>
    <w:rsid w:val="00273CBF"/>
    <w:rsid w:val="00274183"/>
    <w:rsid w:val="00276303"/>
    <w:rsid w:val="002812C2"/>
    <w:rsid w:val="00281A0D"/>
    <w:rsid w:val="0028284C"/>
    <w:rsid w:val="00285866"/>
    <w:rsid w:val="00286399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D74E2"/>
    <w:rsid w:val="002E082E"/>
    <w:rsid w:val="002F7647"/>
    <w:rsid w:val="00311317"/>
    <w:rsid w:val="00314501"/>
    <w:rsid w:val="00315989"/>
    <w:rsid w:val="00326809"/>
    <w:rsid w:val="003317D3"/>
    <w:rsid w:val="003460B9"/>
    <w:rsid w:val="00346786"/>
    <w:rsid w:val="00347F64"/>
    <w:rsid w:val="00354ABB"/>
    <w:rsid w:val="00370D0A"/>
    <w:rsid w:val="00372049"/>
    <w:rsid w:val="00372F8E"/>
    <w:rsid w:val="00385209"/>
    <w:rsid w:val="00386B3C"/>
    <w:rsid w:val="00391AD2"/>
    <w:rsid w:val="003A17B5"/>
    <w:rsid w:val="003A20E2"/>
    <w:rsid w:val="003A352B"/>
    <w:rsid w:val="003A5C68"/>
    <w:rsid w:val="003B0AD3"/>
    <w:rsid w:val="003B13B5"/>
    <w:rsid w:val="003B42BC"/>
    <w:rsid w:val="003B4D55"/>
    <w:rsid w:val="003D05BB"/>
    <w:rsid w:val="003D1221"/>
    <w:rsid w:val="003E0031"/>
    <w:rsid w:val="003E4D6D"/>
    <w:rsid w:val="003F1A1D"/>
    <w:rsid w:val="0040456F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08C2"/>
    <w:rsid w:val="00475B87"/>
    <w:rsid w:val="00476240"/>
    <w:rsid w:val="0048200A"/>
    <w:rsid w:val="00482A05"/>
    <w:rsid w:val="004835ED"/>
    <w:rsid w:val="00483B6E"/>
    <w:rsid w:val="00485ECD"/>
    <w:rsid w:val="00490EA5"/>
    <w:rsid w:val="00495124"/>
    <w:rsid w:val="004A0863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05405"/>
    <w:rsid w:val="005059EB"/>
    <w:rsid w:val="00513DF8"/>
    <w:rsid w:val="00530782"/>
    <w:rsid w:val="00534529"/>
    <w:rsid w:val="005403CF"/>
    <w:rsid w:val="0054052A"/>
    <w:rsid w:val="005408CB"/>
    <w:rsid w:val="0054136C"/>
    <w:rsid w:val="00545A4C"/>
    <w:rsid w:val="00561E11"/>
    <w:rsid w:val="00565D4A"/>
    <w:rsid w:val="00566EF8"/>
    <w:rsid w:val="005709BD"/>
    <w:rsid w:val="00583D4C"/>
    <w:rsid w:val="005923F9"/>
    <w:rsid w:val="00594DFC"/>
    <w:rsid w:val="005A234E"/>
    <w:rsid w:val="005A3E30"/>
    <w:rsid w:val="005A6153"/>
    <w:rsid w:val="005A671C"/>
    <w:rsid w:val="005A6FF2"/>
    <w:rsid w:val="005B38E4"/>
    <w:rsid w:val="005B42B9"/>
    <w:rsid w:val="005C6FDA"/>
    <w:rsid w:val="005D2C63"/>
    <w:rsid w:val="005D5003"/>
    <w:rsid w:val="005D5734"/>
    <w:rsid w:val="005F1468"/>
    <w:rsid w:val="005F45CD"/>
    <w:rsid w:val="006076A5"/>
    <w:rsid w:val="00611CA3"/>
    <w:rsid w:val="00613305"/>
    <w:rsid w:val="006144F5"/>
    <w:rsid w:val="00632FF5"/>
    <w:rsid w:val="0063695D"/>
    <w:rsid w:val="00640B93"/>
    <w:rsid w:val="0064459F"/>
    <w:rsid w:val="006449B8"/>
    <w:rsid w:val="0065782D"/>
    <w:rsid w:val="00662A87"/>
    <w:rsid w:val="00667161"/>
    <w:rsid w:val="00670A29"/>
    <w:rsid w:val="00671718"/>
    <w:rsid w:val="00672CD9"/>
    <w:rsid w:val="006A5F01"/>
    <w:rsid w:val="006A7FAC"/>
    <w:rsid w:val="006B46B1"/>
    <w:rsid w:val="006B4DDD"/>
    <w:rsid w:val="006B6B71"/>
    <w:rsid w:val="006C0558"/>
    <w:rsid w:val="006C1D85"/>
    <w:rsid w:val="006D32C7"/>
    <w:rsid w:val="006D489C"/>
    <w:rsid w:val="006D6924"/>
    <w:rsid w:val="006D6ED8"/>
    <w:rsid w:val="006D788F"/>
    <w:rsid w:val="006E143F"/>
    <w:rsid w:val="007001CB"/>
    <w:rsid w:val="00700442"/>
    <w:rsid w:val="00701A3C"/>
    <w:rsid w:val="00702D37"/>
    <w:rsid w:val="007101A1"/>
    <w:rsid w:val="0071122C"/>
    <w:rsid w:val="00711511"/>
    <w:rsid w:val="00716A5C"/>
    <w:rsid w:val="00720681"/>
    <w:rsid w:val="007216D7"/>
    <w:rsid w:val="00722D67"/>
    <w:rsid w:val="00725299"/>
    <w:rsid w:val="00732017"/>
    <w:rsid w:val="007330AB"/>
    <w:rsid w:val="007412EF"/>
    <w:rsid w:val="0074278E"/>
    <w:rsid w:val="00747390"/>
    <w:rsid w:val="00751C5E"/>
    <w:rsid w:val="007572B1"/>
    <w:rsid w:val="0076173A"/>
    <w:rsid w:val="00766631"/>
    <w:rsid w:val="007870B1"/>
    <w:rsid w:val="007A0D78"/>
    <w:rsid w:val="007A207F"/>
    <w:rsid w:val="007A312B"/>
    <w:rsid w:val="007A4166"/>
    <w:rsid w:val="007A4D89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21C6"/>
    <w:rsid w:val="007F785C"/>
    <w:rsid w:val="00803DF9"/>
    <w:rsid w:val="008041C2"/>
    <w:rsid w:val="00805E6F"/>
    <w:rsid w:val="008067D7"/>
    <w:rsid w:val="008140B8"/>
    <w:rsid w:val="0082032E"/>
    <w:rsid w:val="00822F44"/>
    <w:rsid w:val="00824483"/>
    <w:rsid w:val="00827434"/>
    <w:rsid w:val="008319EA"/>
    <w:rsid w:val="00834AC8"/>
    <w:rsid w:val="00842261"/>
    <w:rsid w:val="008507DE"/>
    <w:rsid w:val="00853DDF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C14E8"/>
    <w:rsid w:val="008C410B"/>
    <w:rsid w:val="008C67AB"/>
    <w:rsid w:val="008C7A69"/>
    <w:rsid w:val="008D2EC7"/>
    <w:rsid w:val="008D3BBF"/>
    <w:rsid w:val="008D5835"/>
    <w:rsid w:val="008D60F2"/>
    <w:rsid w:val="008E114B"/>
    <w:rsid w:val="008E3652"/>
    <w:rsid w:val="008E5E9D"/>
    <w:rsid w:val="008E6699"/>
    <w:rsid w:val="008F35DA"/>
    <w:rsid w:val="00902486"/>
    <w:rsid w:val="00903555"/>
    <w:rsid w:val="009074EE"/>
    <w:rsid w:val="00915CCA"/>
    <w:rsid w:val="0092233C"/>
    <w:rsid w:val="00923EB9"/>
    <w:rsid w:val="00927927"/>
    <w:rsid w:val="009321C6"/>
    <w:rsid w:val="009411E6"/>
    <w:rsid w:val="00942D99"/>
    <w:rsid w:val="00953304"/>
    <w:rsid w:val="00957FF7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3D73"/>
    <w:rsid w:val="009C6DF7"/>
    <w:rsid w:val="009C7103"/>
    <w:rsid w:val="009D0E70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41547"/>
    <w:rsid w:val="00A51405"/>
    <w:rsid w:val="00A6733C"/>
    <w:rsid w:val="00A81D29"/>
    <w:rsid w:val="00A93FE1"/>
    <w:rsid w:val="00A940CC"/>
    <w:rsid w:val="00A955F9"/>
    <w:rsid w:val="00A9766C"/>
    <w:rsid w:val="00AA6BDE"/>
    <w:rsid w:val="00AB3CB5"/>
    <w:rsid w:val="00AC2B75"/>
    <w:rsid w:val="00AC5E82"/>
    <w:rsid w:val="00AD09FD"/>
    <w:rsid w:val="00AD101D"/>
    <w:rsid w:val="00AD78C6"/>
    <w:rsid w:val="00AE0D5E"/>
    <w:rsid w:val="00AE63C4"/>
    <w:rsid w:val="00AE6CC5"/>
    <w:rsid w:val="00AF5552"/>
    <w:rsid w:val="00B052ED"/>
    <w:rsid w:val="00B06873"/>
    <w:rsid w:val="00B077E3"/>
    <w:rsid w:val="00B103B8"/>
    <w:rsid w:val="00B11431"/>
    <w:rsid w:val="00B22896"/>
    <w:rsid w:val="00B27674"/>
    <w:rsid w:val="00B36DE5"/>
    <w:rsid w:val="00B40277"/>
    <w:rsid w:val="00B4670B"/>
    <w:rsid w:val="00B71DB7"/>
    <w:rsid w:val="00B72187"/>
    <w:rsid w:val="00B742B5"/>
    <w:rsid w:val="00B75C65"/>
    <w:rsid w:val="00B8070B"/>
    <w:rsid w:val="00B80C26"/>
    <w:rsid w:val="00B8198F"/>
    <w:rsid w:val="00B856AE"/>
    <w:rsid w:val="00B91DE6"/>
    <w:rsid w:val="00B92635"/>
    <w:rsid w:val="00B961D4"/>
    <w:rsid w:val="00B97EAC"/>
    <w:rsid w:val="00BA2B8B"/>
    <w:rsid w:val="00BA54C3"/>
    <w:rsid w:val="00BB3D84"/>
    <w:rsid w:val="00BC1404"/>
    <w:rsid w:val="00BC1EBF"/>
    <w:rsid w:val="00BC2506"/>
    <w:rsid w:val="00BD0942"/>
    <w:rsid w:val="00BE203C"/>
    <w:rsid w:val="00BE60D3"/>
    <w:rsid w:val="00BF5E14"/>
    <w:rsid w:val="00C16EBA"/>
    <w:rsid w:val="00C22459"/>
    <w:rsid w:val="00C30C77"/>
    <w:rsid w:val="00C32FA4"/>
    <w:rsid w:val="00C33482"/>
    <w:rsid w:val="00C33EC0"/>
    <w:rsid w:val="00C341A9"/>
    <w:rsid w:val="00C41B0A"/>
    <w:rsid w:val="00C430C6"/>
    <w:rsid w:val="00C4754B"/>
    <w:rsid w:val="00C5118C"/>
    <w:rsid w:val="00C5381B"/>
    <w:rsid w:val="00C57D3F"/>
    <w:rsid w:val="00C677AD"/>
    <w:rsid w:val="00C71073"/>
    <w:rsid w:val="00C72912"/>
    <w:rsid w:val="00C75157"/>
    <w:rsid w:val="00C809E5"/>
    <w:rsid w:val="00C80DCF"/>
    <w:rsid w:val="00C81C97"/>
    <w:rsid w:val="00CB7A8F"/>
    <w:rsid w:val="00CC5141"/>
    <w:rsid w:val="00CC534E"/>
    <w:rsid w:val="00CC7090"/>
    <w:rsid w:val="00CC7A40"/>
    <w:rsid w:val="00CD1A59"/>
    <w:rsid w:val="00CE72B2"/>
    <w:rsid w:val="00CF11A7"/>
    <w:rsid w:val="00CF1467"/>
    <w:rsid w:val="00D03A8B"/>
    <w:rsid w:val="00D223E5"/>
    <w:rsid w:val="00D22A96"/>
    <w:rsid w:val="00D22D05"/>
    <w:rsid w:val="00D24906"/>
    <w:rsid w:val="00D25A15"/>
    <w:rsid w:val="00D27419"/>
    <w:rsid w:val="00D308D9"/>
    <w:rsid w:val="00D425F8"/>
    <w:rsid w:val="00D466A6"/>
    <w:rsid w:val="00D50463"/>
    <w:rsid w:val="00D552BA"/>
    <w:rsid w:val="00D56548"/>
    <w:rsid w:val="00D61F5B"/>
    <w:rsid w:val="00D67C69"/>
    <w:rsid w:val="00D702E1"/>
    <w:rsid w:val="00D70842"/>
    <w:rsid w:val="00D70A12"/>
    <w:rsid w:val="00D715D3"/>
    <w:rsid w:val="00D71ED7"/>
    <w:rsid w:val="00D72777"/>
    <w:rsid w:val="00D72E29"/>
    <w:rsid w:val="00D81E71"/>
    <w:rsid w:val="00D85912"/>
    <w:rsid w:val="00D9305D"/>
    <w:rsid w:val="00DA124C"/>
    <w:rsid w:val="00DA2F6E"/>
    <w:rsid w:val="00DB194F"/>
    <w:rsid w:val="00DD0F1C"/>
    <w:rsid w:val="00DD5944"/>
    <w:rsid w:val="00DE03A8"/>
    <w:rsid w:val="00DE384F"/>
    <w:rsid w:val="00DE7506"/>
    <w:rsid w:val="00DF0CF4"/>
    <w:rsid w:val="00DF4C8C"/>
    <w:rsid w:val="00E00428"/>
    <w:rsid w:val="00E11A65"/>
    <w:rsid w:val="00E131F5"/>
    <w:rsid w:val="00E225E2"/>
    <w:rsid w:val="00E27167"/>
    <w:rsid w:val="00E41989"/>
    <w:rsid w:val="00E4597B"/>
    <w:rsid w:val="00E50EBE"/>
    <w:rsid w:val="00E62B18"/>
    <w:rsid w:val="00E672C4"/>
    <w:rsid w:val="00E87485"/>
    <w:rsid w:val="00E9078D"/>
    <w:rsid w:val="00E924DF"/>
    <w:rsid w:val="00E94714"/>
    <w:rsid w:val="00EA05C5"/>
    <w:rsid w:val="00EA57C6"/>
    <w:rsid w:val="00EA6D53"/>
    <w:rsid w:val="00EB26B7"/>
    <w:rsid w:val="00EB4B29"/>
    <w:rsid w:val="00EB783F"/>
    <w:rsid w:val="00ED0862"/>
    <w:rsid w:val="00ED7D5F"/>
    <w:rsid w:val="00EE515D"/>
    <w:rsid w:val="00EF203E"/>
    <w:rsid w:val="00EF4F92"/>
    <w:rsid w:val="00F003F9"/>
    <w:rsid w:val="00F02B85"/>
    <w:rsid w:val="00F127A0"/>
    <w:rsid w:val="00F203B8"/>
    <w:rsid w:val="00F20DFE"/>
    <w:rsid w:val="00F217AC"/>
    <w:rsid w:val="00F27BD1"/>
    <w:rsid w:val="00F302DD"/>
    <w:rsid w:val="00F462B6"/>
    <w:rsid w:val="00F47817"/>
    <w:rsid w:val="00F54075"/>
    <w:rsid w:val="00F56424"/>
    <w:rsid w:val="00F57A28"/>
    <w:rsid w:val="00F57C9D"/>
    <w:rsid w:val="00F630D2"/>
    <w:rsid w:val="00F856E6"/>
    <w:rsid w:val="00F85A27"/>
    <w:rsid w:val="00F863AD"/>
    <w:rsid w:val="00F86C62"/>
    <w:rsid w:val="00FB1BEB"/>
    <w:rsid w:val="00FB560C"/>
    <w:rsid w:val="00FE1596"/>
    <w:rsid w:val="00FE76EE"/>
    <w:rsid w:val="00FF1058"/>
    <w:rsid w:val="00FF13F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62DFFD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505405"/>
    <w:pPr>
      <w:tabs>
        <w:tab w:val="left" w:pos="851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A6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D53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EA6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D53"/>
    <w:rPr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C1D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1958</Words>
  <Characters>11557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Jiří Michal</cp:lastModifiedBy>
  <cp:revision>48</cp:revision>
  <cp:lastPrinted>2014-12-17T10:12:00Z</cp:lastPrinted>
  <dcterms:created xsi:type="dcterms:W3CDTF">2021-04-14T09:34:00Z</dcterms:created>
  <dcterms:modified xsi:type="dcterms:W3CDTF">2021-04-20T09:24:00Z</dcterms:modified>
</cp:coreProperties>
</file>