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3DF3" w14:textId="77777777" w:rsidR="008B663D" w:rsidRDefault="00726842" w:rsidP="008B66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5045EB" w:rsidRPr="008B663D">
        <w:rPr>
          <w:b/>
          <w:sz w:val="32"/>
          <w:szCs w:val="32"/>
        </w:rPr>
        <w:t>akáz</w:t>
      </w:r>
      <w:r>
        <w:rPr>
          <w:b/>
          <w:sz w:val="32"/>
          <w:szCs w:val="32"/>
        </w:rPr>
        <w:t>ka malého rozsahu</w:t>
      </w:r>
    </w:p>
    <w:p w14:paraId="3F535511" w14:textId="77777777" w:rsidR="005045EB" w:rsidRDefault="008B663D" w:rsidP="008B663D">
      <w:pPr>
        <w:spacing w:after="0"/>
        <w:jc w:val="center"/>
        <w:rPr>
          <w:b/>
          <w:sz w:val="32"/>
          <w:szCs w:val="32"/>
        </w:rPr>
      </w:pPr>
      <w:r w:rsidRPr="008B663D">
        <w:rPr>
          <w:b/>
          <w:sz w:val="32"/>
          <w:szCs w:val="32"/>
        </w:rPr>
        <w:t>„</w:t>
      </w:r>
      <w:r w:rsidR="0018287B" w:rsidRPr="0018287B">
        <w:rPr>
          <w:b/>
          <w:sz w:val="32"/>
          <w:szCs w:val="32"/>
        </w:rPr>
        <w:t>Rekonstrukce a revitalizace lokality Jezírko</w:t>
      </w:r>
      <w:r w:rsidR="005045EB" w:rsidRPr="008B663D">
        <w:rPr>
          <w:b/>
          <w:sz w:val="32"/>
          <w:szCs w:val="32"/>
        </w:rPr>
        <w:t>“</w:t>
      </w:r>
    </w:p>
    <w:p w14:paraId="7AF33315" w14:textId="77777777" w:rsidR="00726842" w:rsidRPr="004E63F5" w:rsidRDefault="00726842" w:rsidP="008B663D">
      <w:pPr>
        <w:spacing w:after="0"/>
        <w:jc w:val="center"/>
        <w:rPr>
          <w:b/>
        </w:rPr>
      </w:pPr>
    </w:p>
    <w:p w14:paraId="5EFB9886" w14:textId="77777777" w:rsidR="00726842" w:rsidRDefault="00726842" w:rsidP="008B66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Zadávací dokumentace</w:t>
      </w:r>
    </w:p>
    <w:p w14:paraId="75173C18" w14:textId="77777777" w:rsidR="000A00E3" w:rsidRPr="00A4196E" w:rsidRDefault="000A00E3" w:rsidP="000A00E3">
      <w:r w:rsidRPr="00A4196E">
        <w:t>V zadávacím řízení dle zákona č.134/2016 Sb., o zadávání veřejných zakázek ve znění pozdějších předpisů (dále jen „zákon“).</w:t>
      </w:r>
    </w:p>
    <w:p w14:paraId="176968BF" w14:textId="77777777" w:rsidR="00803447" w:rsidRDefault="005045EB" w:rsidP="00A4196E">
      <w:pPr>
        <w:pStyle w:val="Default"/>
        <w:rPr>
          <w:rFonts w:asciiTheme="minorHAnsi" w:hAnsiTheme="minorHAnsi"/>
          <w:sz w:val="22"/>
          <w:szCs w:val="22"/>
        </w:rPr>
      </w:pPr>
      <w:r w:rsidRPr="00A4196E">
        <w:rPr>
          <w:rFonts w:asciiTheme="minorHAnsi" w:hAnsiTheme="minorHAnsi"/>
          <w:b/>
          <w:sz w:val="22"/>
          <w:szCs w:val="22"/>
        </w:rPr>
        <w:t xml:space="preserve">Název zakázky: </w:t>
      </w:r>
      <w:r w:rsidR="00A4196E" w:rsidRPr="00A4196E">
        <w:rPr>
          <w:rFonts w:asciiTheme="minorHAnsi" w:hAnsiTheme="minorHAnsi"/>
          <w:sz w:val="22"/>
          <w:szCs w:val="22"/>
        </w:rPr>
        <w:t>Rekonstrukce a revitalizace lokality Jezírko</w:t>
      </w:r>
      <w:r w:rsidR="00A4196E">
        <w:rPr>
          <w:rFonts w:asciiTheme="minorHAnsi" w:hAnsiTheme="minorHAnsi"/>
          <w:sz w:val="22"/>
          <w:szCs w:val="22"/>
        </w:rPr>
        <w:t>.</w:t>
      </w:r>
    </w:p>
    <w:p w14:paraId="41E41CF6" w14:textId="77777777" w:rsidR="00A4196E" w:rsidRPr="00A4196E" w:rsidRDefault="00A4196E" w:rsidP="00A4196E">
      <w:pPr>
        <w:pStyle w:val="Default"/>
        <w:rPr>
          <w:rFonts w:asciiTheme="minorHAnsi" w:hAnsiTheme="minorHAnsi"/>
          <w:sz w:val="22"/>
          <w:szCs w:val="22"/>
        </w:rPr>
      </w:pPr>
    </w:p>
    <w:p w14:paraId="6737DE55" w14:textId="77777777" w:rsidR="000A00E3" w:rsidRPr="00A4196E" w:rsidRDefault="000A00E3" w:rsidP="000A00E3">
      <w:r w:rsidRPr="00A4196E">
        <w:rPr>
          <w:b/>
        </w:rPr>
        <w:t>Druh zadávacího řízení</w:t>
      </w:r>
      <w:r w:rsidRPr="00A4196E">
        <w:t>: zadávané jako veřejná zakázka na stavební práce dle § 14 zákona č.134/2016 Sb. a to v režimu veřejná zakázka malého rozsahu dle § 27 zákona č.134/2016 Sb.</w:t>
      </w:r>
    </w:p>
    <w:p w14:paraId="65596254" w14:textId="77777777" w:rsidR="005045EB" w:rsidRPr="00A4196E" w:rsidRDefault="005045EB" w:rsidP="008B663D">
      <w:pPr>
        <w:spacing w:after="0"/>
        <w:rPr>
          <w:b/>
        </w:rPr>
      </w:pPr>
      <w:r w:rsidRPr="00A4196E">
        <w:rPr>
          <w:b/>
        </w:rPr>
        <w:t>Zadavatel:</w:t>
      </w:r>
    </w:p>
    <w:p w14:paraId="311E2F98" w14:textId="77777777" w:rsidR="008B663D" w:rsidRPr="00A4196E" w:rsidRDefault="008B663D" w:rsidP="008B663D">
      <w:pPr>
        <w:spacing w:after="0"/>
      </w:pPr>
      <w:r w:rsidRPr="00A4196E">
        <w:t>Obec Černolice</w:t>
      </w:r>
    </w:p>
    <w:p w14:paraId="6E14B674" w14:textId="77777777" w:rsidR="008B663D" w:rsidRPr="00A4196E" w:rsidRDefault="008B663D" w:rsidP="008B663D">
      <w:pPr>
        <w:spacing w:after="0"/>
      </w:pPr>
      <w:r w:rsidRPr="00A4196E">
        <w:t>Hlavní 64, 252 10 Černolice</w:t>
      </w:r>
    </w:p>
    <w:p w14:paraId="2BA870FC" w14:textId="77777777" w:rsidR="008B663D" w:rsidRPr="00A4196E" w:rsidRDefault="008B663D" w:rsidP="008B663D">
      <w:pPr>
        <w:spacing w:after="0"/>
      </w:pPr>
      <w:r w:rsidRPr="00A4196E">
        <w:t>IČ: 00241113</w:t>
      </w:r>
    </w:p>
    <w:p w14:paraId="78033C4D" w14:textId="77777777" w:rsidR="008B663D" w:rsidRPr="00A4196E" w:rsidRDefault="008B663D" w:rsidP="008B663D">
      <w:pPr>
        <w:spacing w:after="0"/>
      </w:pPr>
      <w:r w:rsidRPr="00A4196E">
        <w:t xml:space="preserve">Data ID: </w:t>
      </w:r>
      <w:r w:rsidR="00EF0C72" w:rsidRPr="00A4196E">
        <w:t>rg5ajw2</w:t>
      </w:r>
    </w:p>
    <w:p w14:paraId="2F2D3E20" w14:textId="77777777" w:rsidR="008B663D" w:rsidRPr="00A4196E" w:rsidRDefault="008B663D" w:rsidP="008B663D">
      <w:pPr>
        <w:spacing w:after="0"/>
      </w:pPr>
    </w:p>
    <w:p w14:paraId="75B517AE" w14:textId="77777777" w:rsidR="008B663D" w:rsidRPr="00A4196E" w:rsidRDefault="005045EB" w:rsidP="008B663D">
      <w:pPr>
        <w:spacing w:after="0"/>
        <w:rPr>
          <w:b/>
        </w:rPr>
      </w:pPr>
      <w:r w:rsidRPr="00A4196E">
        <w:rPr>
          <w:b/>
        </w:rPr>
        <w:t xml:space="preserve">Osoba oprávněná za zadavatele jednat: </w:t>
      </w:r>
    </w:p>
    <w:p w14:paraId="3F5A680B" w14:textId="77777777" w:rsidR="005045EB" w:rsidRPr="00A4196E" w:rsidRDefault="00CF16B0" w:rsidP="008B663D">
      <w:pPr>
        <w:spacing w:after="0"/>
      </w:pPr>
      <w:r w:rsidRPr="00A4196E">
        <w:t>Jiří Michal</w:t>
      </w:r>
      <w:r w:rsidR="008B663D" w:rsidRPr="00A4196E">
        <w:t xml:space="preserve">, </w:t>
      </w:r>
      <w:r w:rsidRPr="00A4196E">
        <w:t>místo</w:t>
      </w:r>
      <w:r w:rsidR="005045EB" w:rsidRPr="00A4196E">
        <w:t>starosta obce</w:t>
      </w:r>
    </w:p>
    <w:p w14:paraId="0A565553" w14:textId="77777777" w:rsidR="005045EB" w:rsidRPr="00A4196E" w:rsidRDefault="00971F31" w:rsidP="008B663D">
      <w:pPr>
        <w:spacing w:after="0"/>
      </w:pPr>
      <w:r w:rsidRPr="00A4196E">
        <w:t>tel. 775 767 778</w:t>
      </w:r>
    </w:p>
    <w:p w14:paraId="2D141723" w14:textId="77777777" w:rsidR="008B663D" w:rsidRPr="00A4196E" w:rsidRDefault="008B663D" w:rsidP="008B663D">
      <w:pPr>
        <w:spacing w:after="0"/>
      </w:pPr>
      <w:r w:rsidRPr="00A4196E">
        <w:t>podatelna@cernolice.net</w:t>
      </w:r>
    </w:p>
    <w:p w14:paraId="76C86637" w14:textId="77777777" w:rsidR="005045EB" w:rsidRDefault="005045EB" w:rsidP="005045EB">
      <w:pPr>
        <w:rPr>
          <w:b/>
        </w:rPr>
      </w:pPr>
    </w:p>
    <w:p w14:paraId="01063748" w14:textId="77777777" w:rsidR="006905E7" w:rsidRDefault="006905E7" w:rsidP="005045EB">
      <w:pPr>
        <w:rPr>
          <w:b/>
        </w:rPr>
      </w:pPr>
      <w:r>
        <w:rPr>
          <w:b/>
        </w:rPr>
        <w:t>1</w:t>
      </w:r>
      <w:r w:rsidR="00997FB3" w:rsidRPr="006905E7">
        <w:rPr>
          <w:b/>
        </w:rPr>
        <w:t xml:space="preserve">. </w:t>
      </w:r>
      <w:r w:rsidR="005045EB" w:rsidRPr="006905E7">
        <w:rPr>
          <w:b/>
        </w:rPr>
        <w:t>Předmět</w:t>
      </w:r>
      <w:r w:rsidR="00726842">
        <w:rPr>
          <w:b/>
        </w:rPr>
        <w:t xml:space="preserve"> zakázky</w:t>
      </w:r>
      <w:r>
        <w:rPr>
          <w:b/>
        </w:rPr>
        <w:t>:</w:t>
      </w:r>
    </w:p>
    <w:p w14:paraId="66837CD3" w14:textId="143AE4A7" w:rsidR="00726842" w:rsidRPr="00726842" w:rsidRDefault="00A61A02" w:rsidP="00504D79">
      <w:pPr>
        <w:rPr>
          <w:lang w:eastAsia="cs-CZ"/>
        </w:rPr>
      </w:pPr>
      <w:r>
        <w:t>1</w:t>
      </w:r>
      <w:r w:rsidR="006905E7">
        <w:t>.1</w:t>
      </w:r>
      <w:r>
        <w:t xml:space="preserve"> </w:t>
      </w:r>
      <w:r w:rsidR="00A4196E" w:rsidRPr="00A4196E">
        <w:t>Rekonstrukce a revitalizace lokality Jezírko</w:t>
      </w:r>
      <w:r w:rsidR="00A4196E">
        <w:t xml:space="preserve"> </w:t>
      </w:r>
      <w:r w:rsidR="00726842">
        <w:t xml:space="preserve">na pozemku </w:t>
      </w:r>
      <w:proofErr w:type="spellStart"/>
      <w:r w:rsidR="00726842">
        <w:t>pč</w:t>
      </w:r>
      <w:proofErr w:type="spellEnd"/>
      <w:r w:rsidR="00726842">
        <w:t xml:space="preserve">. 56/1 v katastru obce Černolice. V rámci </w:t>
      </w:r>
      <w:r w:rsidR="00726842" w:rsidRPr="00726842">
        <w:rPr>
          <w:lang w:eastAsia="cs-CZ"/>
        </w:rPr>
        <w:t xml:space="preserve">realizace akce bude provedeno odbahnění stávající vodní nádrže, bude </w:t>
      </w:r>
      <w:r w:rsidR="00504D79">
        <w:rPr>
          <w:lang w:eastAsia="cs-CZ"/>
        </w:rPr>
        <w:t xml:space="preserve">opraven </w:t>
      </w:r>
      <w:r w:rsidR="00A4196E">
        <w:rPr>
          <w:lang w:eastAsia="cs-CZ"/>
        </w:rPr>
        <w:t xml:space="preserve">stávající výpustný objekt a </w:t>
      </w:r>
      <w:r w:rsidR="00726842" w:rsidRPr="00726842">
        <w:rPr>
          <w:lang w:eastAsia="cs-CZ"/>
        </w:rPr>
        <w:t xml:space="preserve">vybudován nový výpustný objekt, dosypána, urovnána a opevněna hráz </w:t>
      </w:r>
      <w:r w:rsidR="00726842">
        <w:rPr>
          <w:lang w:eastAsia="cs-CZ"/>
        </w:rPr>
        <w:t>v</w:t>
      </w:r>
      <w:r w:rsidR="00726842" w:rsidRPr="00726842">
        <w:rPr>
          <w:lang w:eastAsia="cs-CZ"/>
        </w:rPr>
        <w:t>odní nádrže a vybudován bezpečnostní přel</w:t>
      </w:r>
      <w:r w:rsidR="009C7F98">
        <w:rPr>
          <w:lang w:eastAsia="cs-CZ"/>
        </w:rPr>
        <w:t xml:space="preserve">iv a dále vyčištění a oprava </w:t>
      </w:r>
      <w:r w:rsidR="003F5138">
        <w:rPr>
          <w:lang w:eastAsia="cs-CZ"/>
        </w:rPr>
        <w:t xml:space="preserve">vtokového potrubí a </w:t>
      </w:r>
      <w:r w:rsidR="009C7F98">
        <w:rPr>
          <w:lang w:eastAsia="cs-CZ"/>
        </w:rPr>
        <w:t>jímky</w:t>
      </w:r>
      <w:r w:rsidR="003F5138">
        <w:rPr>
          <w:lang w:eastAsia="cs-CZ"/>
        </w:rPr>
        <w:t xml:space="preserve"> před ním</w:t>
      </w:r>
      <w:bookmarkStart w:id="0" w:name="_GoBack"/>
      <w:bookmarkEnd w:id="0"/>
      <w:r w:rsidR="009C7F98">
        <w:rPr>
          <w:lang w:eastAsia="cs-CZ"/>
        </w:rPr>
        <w:t>.</w:t>
      </w:r>
      <w:r w:rsidR="00726842" w:rsidRPr="00726842">
        <w:rPr>
          <w:lang w:eastAsia="cs-CZ"/>
        </w:rPr>
        <w:t xml:space="preserve"> Součástí díla jsou </w:t>
      </w:r>
      <w:r w:rsidR="00726842">
        <w:rPr>
          <w:lang w:eastAsia="cs-CZ"/>
        </w:rPr>
        <w:t xml:space="preserve">i </w:t>
      </w:r>
      <w:r w:rsidR="00726842" w:rsidRPr="00726842">
        <w:rPr>
          <w:lang w:eastAsia="cs-CZ"/>
        </w:rPr>
        <w:t>všechny nezbytné práce a činnosti pro komplexní dokončení díla v</w:t>
      </w:r>
      <w:r w:rsidR="00726842">
        <w:rPr>
          <w:lang w:eastAsia="cs-CZ"/>
        </w:rPr>
        <w:t xml:space="preserve"> </w:t>
      </w:r>
      <w:r w:rsidR="00726842" w:rsidRPr="00726842">
        <w:rPr>
          <w:lang w:eastAsia="cs-CZ"/>
        </w:rPr>
        <w:t>celém rozsahu zadání v</w:t>
      </w:r>
      <w:r w:rsidR="00726842">
        <w:rPr>
          <w:lang w:eastAsia="cs-CZ"/>
        </w:rPr>
        <w:t xml:space="preserve"> </w:t>
      </w:r>
      <w:r w:rsidR="00726842" w:rsidRPr="00726842">
        <w:rPr>
          <w:lang w:eastAsia="cs-CZ"/>
        </w:rPr>
        <w:t>souladu s</w:t>
      </w:r>
      <w:r w:rsidR="00726842">
        <w:rPr>
          <w:lang w:eastAsia="cs-CZ"/>
        </w:rPr>
        <w:t xml:space="preserve"> </w:t>
      </w:r>
      <w:r w:rsidR="00726842" w:rsidRPr="00726842">
        <w:rPr>
          <w:lang w:eastAsia="cs-CZ"/>
        </w:rPr>
        <w:t>obecnými technickými požadavky na</w:t>
      </w:r>
      <w:r w:rsidR="00726842">
        <w:rPr>
          <w:lang w:eastAsia="cs-CZ"/>
        </w:rPr>
        <w:t xml:space="preserve"> </w:t>
      </w:r>
      <w:r w:rsidR="00726842" w:rsidRPr="00726842">
        <w:rPr>
          <w:lang w:eastAsia="cs-CZ"/>
        </w:rPr>
        <w:t>výstavbu, příslušnými ČSN (pokud není uvedeno jinak), předpisy BOZP a dalšími souvisejícími předpisy.</w:t>
      </w:r>
    </w:p>
    <w:p w14:paraId="5D58A948" w14:textId="77777777" w:rsidR="00726842" w:rsidRDefault="00504D79" w:rsidP="00504D79">
      <w:pPr>
        <w:rPr>
          <w:lang w:eastAsia="cs-CZ"/>
        </w:rPr>
      </w:pPr>
      <w:r>
        <w:rPr>
          <w:lang w:eastAsia="cs-CZ"/>
        </w:rPr>
        <w:t>1.2 S</w:t>
      </w:r>
      <w:r w:rsidR="00726842" w:rsidRPr="00726842">
        <w:rPr>
          <w:lang w:eastAsia="cs-CZ"/>
        </w:rPr>
        <w:t xml:space="preserve">oučástí </w:t>
      </w:r>
      <w:r>
        <w:rPr>
          <w:lang w:eastAsia="cs-CZ"/>
        </w:rPr>
        <w:t xml:space="preserve">předmětu zakázky je </w:t>
      </w:r>
      <w:r w:rsidR="00726842" w:rsidRPr="00726842">
        <w:rPr>
          <w:lang w:eastAsia="cs-CZ"/>
        </w:rPr>
        <w:t xml:space="preserve">také </w:t>
      </w:r>
      <w:r w:rsidRPr="00504D79">
        <w:rPr>
          <w:lang w:eastAsia="cs-CZ"/>
        </w:rPr>
        <w:t>v</w:t>
      </w:r>
      <w:r w:rsidR="00726842" w:rsidRPr="00726842">
        <w:rPr>
          <w:lang w:eastAsia="cs-CZ"/>
        </w:rPr>
        <w:t>ytýčení inženýrských sítí dotčených stavbou, geodetické zaměření skutečného provedení stavby, provedení případných průzkumů, zařízení staveniště, předání všech dokladů, revizí a zkoušek potřebných ke</w:t>
      </w:r>
      <w:r w:rsidRPr="00504D79">
        <w:rPr>
          <w:lang w:eastAsia="cs-CZ"/>
        </w:rPr>
        <w:t xml:space="preserve"> </w:t>
      </w:r>
      <w:r w:rsidR="00726842" w:rsidRPr="00726842">
        <w:rPr>
          <w:lang w:eastAsia="cs-CZ"/>
        </w:rPr>
        <w:t>kolaudačnímu řízení a předložení atestů použitých výrobků a</w:t>
      </w:r>
      <w:r w:rsidRPr="00504D79">
        <w:rPr>
          <w:lang w:eastAsia="cs-CZ"/>
        </w:rPr>
        <w:t xml:space="preserve"> </w:t>
      </w:r>
      <w:r w:rsidR="00726842" w:rsidRPr="00726842">
        <w:rPr>
          <w:lang w:eastAsia="cs-CZ"/>
        </w:rPr>
        <w:t>materiálů.</w:t>
      </w:r>
      <w:r>
        <w:rPr>
          <w:lang w:eastAsia="cs-CZ"/>
        </w:rPr>
        <w:t xml:space="preserve"> </w:t>
      </w:r>
      <w:r w:rsidR="00726842" w:rsidRPr="00726842">
        <w:rPr>
          <w:lang w:eastAsia="cs-CZ"/>
        </w:rPr>
        <w:t>Vybraný dodavatel zajistí rovněž povinnou publicitu projektu.</w:t>
      </w:r>
    </w:p>
    <w:p w14:paraId="2D631369" w14:textId="00053743" w:rsidR="002C591F" w:rsidRDefault="00504D79" w:rsidP="00504D79">
      <w:pPr>
        <w:spacing w:after="0"/>
      </w:pPr>
      <w:r w:rsidRPr="00504D79">
        <w:t>1.3</w:t>
      </w:r>
      <w:r>
        <w:rPr>
          <w:b/>
        </w:rPr>
        <w:t xml:space="preserve"> </w:t>
      </w:r>
      <w:r w:rsidRPr="00504D79">
        <w:t>Cílem obce je s pomocí</w:t>
      </w:r>
      <w:r>
        <w:rPr>
          <w:b/>
        </w:rPr>
        <w:t xml:space="preserve"> </w:t>
      </w:r>
      <w:r>
        <w:t xml:space="preserve">a jen s pomocí dotace rekonstruovat </w:t>
      </w:r>
      <w:r w:rsidR="00A4196E">
        <w:t xml:space="preserve">a revitalizovat lokalitu </w:t>
      </w:r>
      <w:r w:rsidR="0074783F">
        <w:t>Jezírko</w:t>
      </w:r>
      <w:r>
        <w:t xml:space="preserve"> na pozemku </w:t>
      </w:r>
      <w:proofErr w:type="spellStart"/>
      <w:r>
        <w:t>pč</w:t>
      </w:r>
      <w:proofErr w:type="spellEnd"/>
      <w:r>
        <w:t>. 56/1</w:t>
      </w:r>
      <w:r w:rsidR="00CF16B0">
        <w:t>, kter</w:t>
      </w:r>
      <w:r w:rsidR="0074783F">
        <w:t>é</w:t>
      </w:r>
      <w:r w:rsidR="00CF16B0">
        <w:t xml:space="preserve"> je v obecním majetku.</w:t>
      </w:r>
      <w:r w:rsidR="006905E7">
        <w:t xml:space="preserve"> V současné době </w:t>
      </w:r>
      <w:r w:rsidR="0074783F">
        <w:t>Jezírkem</w:t>
      </w:r>
      <w:r w:rsidR="006905E7">
        <w:t xml:space="preserve"> voda pouze protéká, pravděpodobně kvůli poškozeným funkčním zařízením na zadržování vody. Hráze </w:t>
      </w:r>
      <w:r w:rsidR="0074783F">
        <w:t>Jezírka</w:t>
      </w:r>
      <w:r w:rsidR="006905E7">
        <w:t xml:space="preserve"> jsou poměrně poničené. Rybník je zanesen bahnem.</w:t>
      </w:r>
      <w:r>
        <w:t xml:space="preserve"> </w:t>
      </w:r>
    </w:p>
    <w:p w14:paraId="4CEC7E55" w14:textId="77777777" w:rsidR="00E475F7" w:rsidRDefault="00E475F7" w:rsidP="00E475F7">
      <w:pPr>
        <w:spacing w:after="0"/>
      </w:pPr>
    </w:p>
    <w:p w14:paraId="189F9D75" w14:textId="77777777" w:rsidR="009C7F98" w:rsidRDefault="009C7F98" w:rsidP="00E475F7">
      <w:pPr>
        <w:spacing w:after="0"/>
        <w:rPr>
          <w:b/>
        </w:rPr>
      </w:pPr>
    </w:p>
    <w:p w14:paraId="27B75EE5" w14:textId="77777777" w:rsidR="003466E3" w:rsidRDefault="003466E3" w:rsidP="00E475F7">
      <w:pPr>
        <w:spacing w:after="0"/>
        <w:rPr>
          <w:b/>
        </w:rPr>
      </w:pPr>
    </w:p>
    <w:p w14:paraId="40C02CC4" w14:textId="77777777" w:rsidR="00E475F7" w:rsidRDefault="00E475F7" w:rsidP="00E475F7">
      <w:pPr>
        <w:spacing w:after="0"/>
        <w:rPr>
          <w:b/>
        </w:rPr>
      </w:pPr>
      <w:r>
        <w:rPr>
          <w:b/>
        </w:rPr>
        <w:lastRenderedPageBreak/>
        <w:t xml:space="preserve">2. </w:t>
      </w:r>
      <w:r w:rsidR="001D493D">
        <w:rPr>
          <w:b/>
        </w:rPr>
        <w:t xml:space="preserve">Poskytování informací </w:t>
      </w:r>
      <w:r>
        <w:rPr>
          <w:b/>
        </w:rPr>
        <w:t>k zadávací dokumentaci</w:t>
      </w:r>
    </w:p>
    <w:p w14:paraId="2782302C" w14:textId="77777777" w:rsidR="00E00EAA" w:rsidRDefault="001D493D" w:rsidP="000B01AC">
      <w:pPr>
        <w:spacing w:before="240"/>
      </w:pPr>
      <w:r>
        <w:t>2</w:t>
      </w:r>
      <w:r w:rsidR="00504D79">
        <w:t>.</w:t>
      </w:r>
      <w:r>
        <w:t>1</w:t>
      </w:r>
      <w:r w:rsidR="0025175E">
        <w:t xml:space="preserve"> </w:t>
      </w:r>
      <w:r w:rsidR="009A219A">
        <w:t>Prohlídku</w:t>
      </w:r>
      <w:r w:rsidR="00012190">
        <w:t xml:space="preserve"> místa </w:t>
      </w:r>
      <w:r>
        <w:t xml:space="preserve">je </w:t>
      </w:r>
      <w:r w:rsidR="009A219A">
        <w:t xml:space="preserve">možné dohodnout se </w:t>
      </w:r>
      <w:r w:rsidR="00CF16B0">
        <w:t>zadavatelem</w:t>
      </w:r>
      <w:r w:rsidR="009A219A">
        <w:t xml:space="preserve">. </w:t>
      </w:r>
      <w:r w:rsidR="005045EB">
        <w:t xml:space="preserve"> </w:t>
      </w:r>
    </w:p>
    <w:p w14:paraId="487EE113" w14:textId="77777777" w:rsidR="00A4196E" w:rsidRDefault="001D493D" w:rsidP="000B01AC">
      <w:pPr>
        <w:spacing w:before="240"/>
      </w:pPr>
      <w:r>
        <w:t>2.2</w:t>
      </w:r>
      <w:r w:rsidR="00A4196E">
        <w:t xml:space="preserve"> Součástí zadávací dokumentace je projektová dokumentace „</w:t>
      </w:r>
      <w:r w:rsidR="00A4196E" w:rsidRPr="00A4196E">
        <w:t>Rekonstrukce a revitalizace lokality Jezírko</w:t>
      </w:r>
      <w:r w:rsidR="00A4196E">
        <w:t>“ zpracovaná projektantem AJ-projekt, Aleš Jambor v říjnu/listopadu 2017, která bude poskytnuta v elektronické podobě</w:t>
      </w:r>
      <w:r w:rsidR="00E475F7">
        <w:t xml:space="preserve"> a která je vyhotovena pro ohlášení stavby na vodoprávním úřadě.</w:t>
      </w:r>
    </w:p>
    <w:p w14:paraId="468D6E9E" w14:textId="77777777" w:rsidR="00796238" w:rsidRDefault="001D493D" w:rsidP="000B01AC">
      <w:pPr>
        <w:spacing w:after="0"/>
      </w:pPr>
      <w:r>
        <w:t xml:space="preserve">2.3 </w:t>
      </w:r>
      <w:r w:rsidR="00796238" w:rsidRPr="00796238">
        <w:t xml:space="preserve">Případné dotazy uchazečů nebo připomínky na doplňující informace musí být podány elektronickou formou na obecní mail </w:t>
      </w:r>
      <w:hyperlink r:id="rId8" w:history="1">
        <w:r w:rsidR="00796238" w:rsidRPr="00796238">
          <w:rPr>
            <w:rStyle w:val="Hypertextovodkaz"/>
          </w:rPr>
          <w:t>podatelna@cernolice.net</w:t>
        </w:r>
      </w:hyperlink>
      <w:r w:rsidR="00796238" w:rsidRPr="00796238">
        <w:t xml:space="preserve">. </w:t>
      </w:r>
      <w:r w:rsidR="00796238">
        <w:t>Jiná forma se nepřipouští. Odpovědi na tyto dotazy či připomínky budou poskytnuty všem osloveným uchazečům rovnocenně.</w:t>
      </w:r>
    </w:p>
    <w:p w14:paraId="3AD97FA3" w14:textId="77777777" w:rsidR="00796238" w:rsidRPr="00796238" w:rsidRDefault="00796238" w:rsidP="000B01AC">
      <w:pPr>
        <w:spacing w:after="0"/>
      </w:pPr>
    </w:p>
    <w:p w14:paraId="45025AB2" w14:textId="77777777" w:rsidR="0025175E" w:rsidRDefault="00796238" w:rsidP="000B01AC">
      <w:pPr>
        <w:spacing w:after="0"/>
      </w:pPr>
      <w:r>
        <w:rPr>
          <w:b/>
        </w:rPr>
        <w:t>3</w:t>
      </w:r>
      <w:r w:rsidR="00997FB3">
        <w:rPr>
          <w:b/>
        </w:rPr>
        <w:t xml:space="preserve">. </w:t>
      </w:r>
      <w:r w:rsidR="000B01AC" w:rsidRPr="000D4F0F">
        <w:rPr>
          <w:b/>
        </w:rPr>
        <w:t>Předpokládaná hodnota veřejné zakázky</w:t>
      </w:r>
      <w:r w:rsidR="000B01AC">
        <w:t xml:space="preserve">:  </w:t>
      </w:r>
    </w:p>
    <w:p w14:paraId="65155C47" w14:textId="77777777" w:rsidR="00504D79" w:rsidRDefault="00504D79" w:rsidP="00504D79">
      <w:r w:rsidRPr="00726842">
        <w:rPr>
          <w:lang w:eastAsia="cs-CZ"/>
        </w:rPr>
        <w:t>Předpokládané náklady</w:t>
      </w:r>
      <w:r>
        <w:rPr>
          <w:lang w:eastAsia="cs-CZ"/>
        </w:rPr>
        <w:t xml:space="preserve"> 5</w:t>
      </w:r>
      <w:r w:rsidR="006C135C">
        <w:rPr>
          <w:lang w:eastAsia="cs-CZ"/>
        </w:rPr>
        <w:t>00 tisíc Kč</w:t>
      </w:r>
      <w:r w:rsidRPr="00726842">
        <w:rPr>
          <w:lang w:eastAsia="cs-CZ"/>
        </w:rPr>
        <w:t xml:space="preserve"> bez DPH</w:t>
      </w:r>
      <w:r>
        <w:rPr>
          <w:lang w:eastAsia="cs-CZ"/>
        </w:rPr>
        <w:t>.</w:t>
      </w:r>
    </w:p>
    <w:p w14:paraId="7F82044E" w14:textId="77777777" w:rsidR="00796238" w:rsidRDefault="00796238" w:rsidP="009C7F98">
      <w:pPr>
        <w:spacing w:after="0"/>
        <w:rPr>
          <w:b/>
        </w:rPr>
      </w:pPr>
      <w:r>
        <w:rPr>
          <w:b/>
        </w:rPr>
        <w:t>4. Předpokládaný termín realizace</w:t>
      </w:r>
    </w:p>
    <w:p w14:paraId="39EC0F7C" w14:textId="48CB3DF4" w:rsidR="00796238" w:rsidRDefault="00D776B1" w:rsidP="009C7F98">
      <w:pPr>
        <w:spacing w:after="0"/>
      </w:pPr>
      <w:r>
        <w:t xml:space="preserve">Finální termín dokončení </w:t>
      </w:r>
      <w:r w:rsidRPr="009C7F98">
        <w:t xml:space="preserve">zakázky: </w:t>
      </w:r>
      <w:r w:rsidR="009C7F98" w:rsidRPr="009C7F98">
        <w:t>listopad</w:t>
      </w:r>
      <w:r w:rsidRPr="009C7F98">
        <w:t xml:space="preserve"> </w:t>
      </w:r>
      <w:r w:rsidR="00796238" w:rsidRPr="009C7F98">
        <w:t>201</w:t>
      </w:r>
      <w:r w:rsidR="0074783F" w:rsidRPr="009C7F98">
        <w:t>8</w:t>
      </w:r>
      <w:r w:rsidR="00796238" w:rsidRPr="009C7F98">
        <w:t>.</w:t>
      </w:r>
    </w:p>
    <w:p w14:paraId="0A17CCBE" w14:textId="77777777" w:rsidR="009C7F98" w:rsidRPr="00796238" w:rsidRDefault="009C7F98" w:rsidP="009C7F98">
      <w:pPr>
        <w:spacing w:after="0"/>
      </w:pPr>
    </w:p>
    <w:p w14:paraId="301AD84C" w14:textId="77777777" w:rsidR="00796238" w:rsidRDefault="00796238" w:rsidP="009C7F98">
      <w:pPr>
        <w:spacing w:after="0"/>
        <w:rPr>
          <w:b/>
        </w:rPr>
      </w:pPr>
      <w:r>
        <w:rPr>
          <w:b/>
        </w:rPr>
        <w:t>5. Zadávací lhůta</w:t>
      </w:r>
    </w:p>
    <w:p w14:paraId="10E8A3B2" w14:textId="77777777" w:rsidR="00796238" w:rsidRDefault="00796238" w:rsidP="009C7F98">
      <w:pPr>
        <w:spacing w:after="0"/>
      </w:pPr>
      <w:r>
        <w:t xml:space="preserve">Uchazeči jsou svou nabídkou vázáni pod dobu 2 měsíců počínaje dnem následujícím po podání nabídek. Po vyhodnocení nabídek a jejich projednání ZO Černolice oznámí zadavatel uchazečům výsledek. Proti výsledku je možné podat námitku do 10 dnů po obdržení oznámení rozhodnutí o výsledku </w:t>
      </w:r>
    </w:p>
    <w:p w14:paraId="2F70FED3" w14:textId="77777777" w:rsidR="009C7F98" w:rsidRPr="00796238" w:rsidRDefault="009C7F98" w:rsidP="009C7F98">
      <w:pPr>
        <w:spacing w:after="0"/>
      </w:pPr>
    </w:p>
    <w:p w14:paraId="47DC8D19" w14:textId="77777777" w:rsidR="00796238" w:rsidRDefault="00796238" w:rsidP="00796238">
      <w:pPr>
        <w:spacing w:after="0"/>
        <w:rPr>
          <w:b/>
        </w:rPr>
      </w:pPr>
      <w:r w:rsidRPr="00796238">
        <w:rPr>
          <w:b/>
        </w:rPr>
        <w:t xml:space="preserve">6. </w:t>
      </w:r>
      <w:r w:rsidR="004B089F">
        <w:rPr>
          <w:b/>
        </w:rPr>
        <w:t>Pod</w:t>
      </w:r>
      <w:r w:rsidRPr="00796238">
        <w:rPr>
          <w:b/>
        </w:rPr>
        <w:t>ání nabídek</w:t>
      </w:r>
    </w:p>
    <w:p w14:paraId="731DE314" w14:textId="77777777" w:rsidR="00796238" w:rsidRDefault="00796238" w:rsidP="00796238">
      <w:pPr>
        <w:spacing w:after="0"/>
        <w:rPr>
          <w:b/>
        </w:rPr>
      </w:pPr>
    </w:p>
    <w:p w14:paraId="5C9D5ECA" w14:textId="17AD1D62" w:rsidR="00796238" w:rsidRDefault="004B089F" w:rsidP="00796238">
      <w:pPr>
        <w:spacing w:after="0"/>
      </w:pPr>
      <w:r>
        <w:t xml:space="preserve">6.1 </w:t>
      </w:r>
      <w:r w:rsidR="00796238" w:rsidRPr="0025175E">
        <w:t>Lhůta</w:t>
      </w:r>
      <w:r w:rsidR="00796238">
        <w:t xml:space="preserve"> pro podání </w:t>
      </w:r>
      <w:r w:rsidR="00796238" w:rsidRPr="009C7F98">
        <w:t xml:space="preserve">nabídek končí dne </w:t>
      </w:r>
      <w:r w:rsidR="00D776B1" w:rsidRPr="009C7F98">
        <w:t xml:space="preserve">26. února </w:t>
      </w:r>
      <w:r w:rsidR="00796238" w:rsidRPr="009C7F98">
        <w:t>201</w:t>
      </w:r>
      <w:r w:rsidR="00A4196E" w:rsidRPr="009C7F98">
        <w:t>8</w:t>
      </w:r>
      <w:r w:rsidR="00796238" w:rsidRPr="009C7F98">
        <w:t xml:space="preserve"> v 17:00. Podáním nabídky</w:t>
      </w:r>
      <w:r w:rsidR="00796238">
        <w:t xml:space="preserve"> se rozumí doručení nabídky zadavateli. Nabídka bude doručena na adresu sídla zadavatele poštou nebo osobně v úředních hodinách.</w:t>
      </w:r>
    </w:p>
    <w:p w14:paraId="1C4A5436" w14:textId="77777777" w:rsidR="00796238" w:rsidRPr="00796238" w:rsidRDefault="00796238" w:rsidP="00796238">
      <w:pPr>
        <w:spacing w:after="0"/>
        <w:rPr>
          <w:b/>
        </w:rPr>
      </w:pPr>
    </w:p>
    <w:p w14:paraId="6A8D5383" w14:textId="31373AA0" w:rsidR="00796238" w:rsidRPr="009230D0" w:rsidRDefault="004B089F" w:rsidP="009230D0">
      <w:pPr>
        <w:rPr>
          <w:b/>
        </w:rPr>
      </w:pPr>
      <w:r>
        <w:t xml:space="preserve">6.2 </w:t>
      </w:r>
      <w:r w:rsidR="00796238">
        <w:t>Nabídka musí obsahovat:</w:t>
      </w:r>
      <w:r w:rsidR="009230D0">
        <w:br/>
        <w:t xml:space="preserve">- </w:t>
      </w:r>
      <w:r w:rsidR="009230D0" w:rsidRPr="00726842">
        <w:rPr>
          <w:lang w:eastAsia="cs-CZ"/>
        </w:rPr>
        <w:t>výkaz výměr</w:t>
      </w:r>
      <w:r w:rsidR="009230D0">
        <w:rPr>
          <w:lang w:eastAsia="cs-CZ"/>
        </w:rPr>
        <w:t>, řešení odbah</w:t>
      </w:r>
      <w:r w:rsidR="0074783F">
        <w:rPr>
          <w:lang w:eastAsia="cs-CZ"/>
        </w:rPr>
        <w:t>n</w:t>
      </w:r>
      <w:r w:rsidR="009230D0">
        <w:rPr>
          <w:lang w:eastAsia="cs-CZ"/>
        </w:rPr>
        <w:t>ění</w:t>
      </w:r>
      <w:r w:rsidR="0074783F">
        <w:rPr>
          <w:lang w:eastAsia="cs-CZ"/>
        </w:rPr>
        <w:t xml:space="preserve"> </w:t>
      </w:r>
      <w:r w:rsidR="009230D0">
        <w:rPr>
          <w:lang w:eastAsia="cs-CZ"/>
        </w:rPr>
        <w:t>a jeho likvidace,</w:t>
      </w:r>
      <w:r w:rsidR="009230D0">
        <w:rPr>
          <w:b/>
        </w:rPr>
        <w:br/>
      </w:r>
      <w:r w:rsidR="00E475F7" w:rsidRPr="00504FE3">
        <w:t>- prováděcí dokumentaci na základě svých technologických postupů, za které jako odborná firma ručí (včetně statického a hydrogeologického posouzení) tak, aby výsledkem bylo řádné provedení díla v záruce 10 - 20 let,</w:t>
      </w:r>
      <w:r w:rsidR="00796238">
        <w:br/>
      </w:r>
      <w:r w:rsidR="00E475F7">
        <w:t>-</w:t>
      </w:r>
      <w:r w:rsidR="00D776B1">
        <w:t xml:space="preserve"> dokumentace pro provedení stavby musí </w:t>
      </w:r>
      <w:r w:rsidR="00E475F7">
        <w:t>být vyhotovena ve dvou tiskových provedeních vč. elektronické verze na CD,</w:t>
      </w:r>
      <w:r w:rsidR="00E475F7">
        <w:br/>
      </w:r>
      <w:r w:rsidR="00796238">
        <w:t>- doklad</w:t>
      </w:r>
      <w:r w:rsidR="009230D0">
        <w:t>y</w:t>
      </w:r>
      <w:r w:rsidR="00796238">
        <w:t xml:space="preserve"> prokazující splnění kvalifikačních kritérií dle bodu </w:t>
      </w:r>
      <w:r>
        <w:t>7</w:t>
      </w:r>
      <w:r w:rsidR="00796238">
        <w:t>.,</w:t>
      </w:r>
      <w:r w:rsidR="00796238">
        <w:br/>
        <w:t>- dva výtisky návrhu smlouvy, které budou podepsány,</w:t>
      </w:r>
      <w:r w:rsidR="00796238">
        <w:br/>
        <w:t>- nabídka musí být v zapečetě</w:t>
      </w:r>
      <w:r w:rsidR="00763B74">
        <w:t>né obálce a zřetelně označena „Oprava</w:t>
      </w:r>
      <w:r w:rsidR="0074783F">
        <w:t xml:space="preserve"> Jezírka</w:t>
      </w:r>
      <w:r w:rsidR="00763B74">
        <w:t>“</w:t>
      </w:r>
      <w:r w:rsidR="00796238" w:rsidRPr="0025175E">
        <w:t xml:space="preserve"> - neotvírat</w:t>
      </w:r>
      <w:r w:rsidR="00796238">
        <w:t>“</w:t>
      </w:r>
    </w:p>
    <w:p w14:paraId="4AC9B5C3" w14:textId="77777777" w:rsidR="000B01AC" w:rsidRPr="000D4F0F" w:rsidRDefault="004B089F" w:rsidP="000B01AC">
      <w:pPr>
        <w:rPr>
          <w:b/>
        </w:rPr>
      </w:pPr>
      <w:r>
        <w:rPr>
          <w:b/>
        </w:rPr>
        <w:t xml:space="preserve">7. </w:t>
      </w:r>
      <w:r w:rsidR="000B01AC" w:rsidRPr="000D4F0F">
        <w:rPr>
          <w:b/>
        </w:rPr>
        <w:t>Kvalifikační kritéria</w:t>
      </w:r>
    </w:p>
    <w:p w14:paraId="374EC644" w14:textId="77777777" w:rsidR="000A00E3" w:rsidRPr="006631E9" w:rsidRDefault="000A00E3" w:rsidP="000A00E3">
      <w:pPr>
        <w:spacing w:after="0"/>
        <w:rPr>
          <w:u w:val="single"/>
        </w:rPr>
      </w:pPr>
      <w:r>
        <w:rPr>
          <w:u w:val="single"/>
        </w:rPr>
        <w:t>Prokázání základní způsobilosti</w:t>
      </w:r>
    </w:p>
    <w:p w14:paraId="64190308" w14:textId="77777777" w:rsidR="000A00E3" w:rsidRDefault="000A00E3" w:rsidP="000A00E3">
      <w:pPr>
        <w:spacing w:after="0"/>
      </w:pPr>
      <w:r>
        <w:lastRenderedPageBreak/>
        <w:t>Uchazeč musí prokázat základní způsobilost podle § 74 odst. 1 zákona a to předložením čestného prohlášení</w:t>
      </w:r>
    </w:p>
    <w:p w14:paraId="333C855B" w14:textId="77777777" w:rsidR="009C7F98" w:rsidRDefault="009C7F98" w:rsidP="000A00E3">
      <w:pPr>
        <w:spacing w:after="0"/>
      </w:pPr>
    </w:p>
    <w:p w14:paraId="2E962C10" w14:textId="77777777" w:rsidR="000A00E3" w:rsidRPr="006631E9" w:rsidRDefault="000A00E3" w:rsidP="000A00E3">
      <w:pPr>
        <w:spacing w:after="0"/>
        <w:rPr>
          <w:u w:val="single"/>
        </w:rPr>
      </w:pPr>
      <w:r w:rsidRPr="006631E9">
        <w:rPr>
          <w:u w:val="single"/>
        </w:rPr>
        <w:t>P</w:t>
      </w:r>
      <w:r>
        <w:rPr>
          <w:u w:val="single"/>
        </w:rPr>
        <w:t>rofesní způsobilost</w:t>
      </w:r>
    </w:p>
    <w:p w14:paraId="522539B4" w14:textId="77777777" w:rsidR="000A00E3" w:rsidRDefault="000A00E3" w:rsidP="000A00E3">
      <w:pPr>
        <w:spacing w:after="0"/>
      </w:pPr>
      <w:r>
        <w:t>Splnění profesní způsobilost dle § 77 zákona prokáže uchazeč, který předloží v prosté kopii:</w:t>
      </w:r>
    </w:p>
    <w:p w14:paraId="79238AB3" w14:textId="77777777" w:rsidR="000A00E3" w:rsidRDefault="000A00E3" w:rsidP="000A00E3">
      <w:pPr>
        <w:pStyle w:val="Odstavecseseznamem"/>
        <w:numPr>
          <w:ilvl w:val="0"/>
          <w:numId w:val="2"/>
        </w:numPr>
        <w:spacing w:after="0"/>
      </w:pPr>
      <w:r>
        <w:t>výpis z obchodního rejstříku, pokud je v něm zapsán, či výpis z jiné obdobné evidence, pokud je v ní zapsán,</w:t>
      </w:r>
    </w:p>
    <w:p w14:paraId="638CECD6" w14:textId="77777777" w:rsidR="000A00E3" w:rsidRDefault="000A00E3" w:rsidP="000A00E3">
      <w:pPr>
        <w:pStyle w:val="Odstavecseseznamem"/>
        <w:numPr>
          <w:ilvl w:val="0"/>
          <w:numId w:val="2"/>
        </w:numPr>
        <w:spacing w:after="0"/>
      </w:pPr>
      <w:r>
        <w:t>doklad o oprávnění k podnikání v rozsahu odpovídajícím předmětu plnění, tj. příslušné živnostenské oprávnění</w:t>
      </w:r>
    </w:p>
    <w:p w14:paraId="3066B8AB" w14:textId="77777777" w:rsidR="000A00E3" w:rsidRPr="00141EB9" w:rsidRDefault="000A00E3" w:rsidP="000A00E3">
      <w:pPr>
        <w:spacing w:after="0"/>
        <w:rPr>
          <w:u w:val="single"/>
        </w:rPr>
      </w:pPr>
      <w:r>
        <w:rPr>
          <w:u w:val="single"/>
        </w:rPr>
        <w:t>Technická kvalifikace</w:t>
      </w:r>
    </w:p>
    <w:p w14:paraId="6FC73350" w14:textId="06C6CAF8" w:rsidR="001A71C6" w:rsidRDefault="000A00E3" w:rsidP="00997FB3">
      <w:pPr>
        <w:spacing w:after="0"/>
      </w:pPr>
      <w:r w:rsidRPr="00504FE3">
        <w:t xml:space="preserve">Jako kritérium technické kvalifikace § 79 zákona doloží uchazeč čestným prohlášením seznam minimálně </w:t>
      </w:r>
      <w:r w:rsidR="00EE5943">
        <w:t>2</w:t>
      </w:r>
      <w:r w:rsidRPr="00504FE3">
        <w:t xml:space="preserve"> </w:t>
      </w:r>
      <w:r w:rsidR="00EE5943">
        <w:t xml:space="preserve">vodohospodářských děl </w:t>
      </w:r>
      <w:r w:rsidR="00050239" w:rsidRPr="00504FE3">
        <w:t>obdobného charakteru, tj. budov</w:t>
      </w:r>
      <w:r w:rsidR="00EE5943">
        <w:t>ání či opravy hrází vodních děl realizovaných v posledních 5 letech.</w:t>
      </w:r>
    </w:p>
    <w:p w14:paraId="480870EF" w14:textId="77777777" w:rsidR="00050239" w:rsidRDefault="00050239" w:rsidP="00997FB3">
      <w:pPr>
        <w:spacing w:after="0"/>
        <w:rPr>
          <w:b/>
        </w:rPr>
      </w:pPr>
    </w:p>
    <w:p w14:paraId="06E157D2" w14:textId="77777777" w:rsidR="001A71C6" w:rsidRPr="001A71C6" w:rsidRDefault="001A71C6" w:rsidP="00997FB3">
      <w:pPr>
        <w:spacing w:after="0"/>
        <w:rPr>
          <w:b/>
        </w:rPr>
      </w:pPr>
      <w:r w:rsidRPr="001A71C6">
        <w:rPr>
          <w:b/>
        </w:rPr>
        <w:t>8. Zpracování nabídkové ceny, platební podmínky:</w:t>
      </w:r>
    </w:p>
    <w:p w14:paraId="0DF2C259" w14:textId="77777777" w:rsidR="001A71C6" w:rsidRDefault="001A71C6" w:rsidP="00997FB3">
      <w:pPr>
        <w:spacing w:after="0"/>
      </w:pPr>
      <w:r>
        <w:t>8.1 Nabídková cena – náklady stavby budou uvedeny v samostatné povinné cenové</w:t>
      </w:r>
      <w:r w:rsidR="0074783F">
        <w:t xml:space="preserve"> příloze v požadovaném členění </w:t>
      </w:r>
      <w:r>
        <w:t>a nabídková cena bude doložena oceněnými výkazy výměr s uvedením jednotkových cen za provedené práce a dodávky.</w:t>
      </w:r>
    </w:p>
    <w:p w14:paraId="35168682" w14:textId="77777777" w:rsidR="001A71C6" w:rsidRDefault="001A71C6" w:rsidP="00997FB3">
      <w:pPr>
        <w:spacing w:after="0"/>
      </w:pPr>
      <w:r>
        <w:t>8.2 Platební podmínky – zadavatel nebude poskytovat zálohy. Práce budou uhrazeny na základě odsouhlas</w:t>
      </w:r>
      <w:r w:rsidR="0035750C">
        <w:t>eného soupisu provedených prací</w:t>
      </w:r>
      <w:r>
        <w:t>.</w:t>
      </w:r>
    </w:p>
    <w:p w14:paraId="3C32E937" w14:textId="77777777" w:rsidR="00012190" w:rsidRDefault="00012190" w:rsidP="006631E9">
      <w:pPr>
        <w:spacing w:after="0"/>
        <w:rPr>
          <w:u w:val="single"/>
        </w:rPr>
      </w:pPr>
    </w:p>
    <w:p w14:paraId="0829C178" w14:textId="77777777" w:rsidR="0025175E" w:rsidRDefault="001A71C6" w:rsidP="006905E7">
      <w:pPr>
        <w:spacing w:after="0"/>
        <w:rPr>
          <w:b/>
        </w:rPr>
      </w:pPr>
      <w:r>
        <w:rPr>
          <w:b/>
        </w:rPr>
        <w:t>9</w:t>
      </w:r>
      <w:r w:rsidR="00997FB3">
        <w:rPr>
          <w:b/>
        </w:rPr>
        <w:t xml:space="preserve">. </w:t>
      </w:r>
      <w:r w:rsidR="005045EB" w:rsidRPr="00870A21">
        <w:rPr>
          <w:b/>
        </w:rPr>
        <w:t>Hodno</w:t>
      </w:r>
      <w:r w:rsidR="006905E7">
        <w:rPr>
          <w:b/>
        </w:rPr>
        <w:t xml:space="preserve">tící </w:t>
      </w:r>
      <w:r w:rsidR="00997FB3">
        <w:rPr>
          <w:b/>
        </w:rPr>
        <w:t>kritéria</w:t>
      </w:r>
    </w:p>
    <w:p w14:paraId="44EFCDF1" w14:textId="76CD0B6E" w:rsidR="006071DB" w:rsidRPr="00050239" w:rsidRDefault="009C7F98" w:rsidP="006905E7">
      <w:pPr>
        <w:spacing w:after="0"/>
      </w:pPr>
      <w:r w:rsidRPr="009C7F98">
        <w:t>C</w:t>
      </w:r>
      <w:r w:rsidR="006905E7" w:rsidRPr="009C7F98">
        <w:t xml:space="preserve">ena </w:t>
      </w:r>
      <w:r w:rsidR="001A71C6" w:rsidRPr="009C7F98">
        <w:t>zakázky</w:t>
      </w:r>
      <w:r w:rsidR="00050239" w:rsidRPr="009C7F98">
        <w:t xml:space="preserve"> – váha </w:t>
      </w:r>
      <w:r w:rsidRPr="009C7F98">
        <w:t>100</w:t>
      </w:r>
      <w:r w:rsidR="00050239" w:rsidRPr="009C7F98">
        <w:t xml:space="preserve"> %,</w:t>
      </w:r>
      <w:r w:rsidR="00050239" w:rsidRPr="00504FE3">
        <w:br/>
      </w:r>
    </w:p>
    <w:p w14:paraId="60136846" w14:textId="77777777" w:rsidR="0025175E" w:rsidRDefault="009230D0" w:rsidP="00793359">
      <w:pPr>
        <w:spacing w:after="0"/>
        <w:rPr>
          <w:b/>
        </w:rPr>
      </w:pPr>
      <w:r>
        <w:rPr>
          <w:b/>
        </w:rPr>
        <w:t>10</w:t>
      </w:r>
      <w:r w:rsidR="00391DD5">
        <w:rPr>
          <w:b/>
        </w:rPr>
        <w:t xml:space="preserve">. </w:t>
      </w:r>
      <w:r w:rsidR="005045EB" w:rsidRPr="000D4F0F">
        <w:rPr>
          <w:b/>
        </w:rPr>
        <w:t>Práva zadavatele</w:t>
      </w:r>
    </w:p>
    <w:p w14:paraId="63941D05" w14:textId="77777777" w:rsidR="005045EB" w:rsidRDefault="005045EB" w:rsidP="00793359">
      <w:pPr>
        <w:spacing w:after="0"/>
      </w:pPr>
      <w:r>
        <w:t xml:space="preserve">Zadavatel </w:t>
      </w:r>
      <w:r w:rsidR="009230D0">
        <w:t>si vyhrazuje tato práva:</w:t>
      </w:r>
      <w:r w:rsidR="009230D0">
        <w:br/>
        <w:t>- nesdělovat jména uchazečů a zakázku,</w:t>
      </w:r>
      <w:r w:rsidR="009230D0">
        <w:br/>
        <w:t>- doplnit zadávací podmínky,</w:t>
      </w:r>
      <w:r w:rsidR="009230D0">
        <w:br/>
        <w:t xml:space="preserve">- zrušit zadávací řízení </w:t>
      </w:r>
      <w:r>
        <w:t>s tím, že uchazeč nemá právo na úh</w:t>
      </w:r>
      <w:r w:rsidR="00793359">
        <w:t>r</w:t>
      </w:r>
      <w:r>
        <w:t>adu jemu vznik</w:t>
      </w:r>
      <w:r w:rsidR="00793359">
        <w:t>l</w:t>
      </w:r>
      <w:r>
        <w:t>ých nákladů spojených se zpracováním nabídky.</w:t>
      </w:r>
    </w:p>
    <w:p w14:paraId="442A2F9E" w14:textId="77777777" w:rsidR="009230D0" w:rsidRDefault="009230D0" w:rsidP="00793359">
      <w:pPr>
        <w:spacing w:after="0"/>
      </w:pPr>
    </w:p>
    <w:p w14:paraId="2171A255" w14:textId="77777777" w:rsidR="009230D0" w:rsidRPr="00EE5943" w:rsidRDefault="009230D0" w:rsidP="00793359">
      <w:pPr>
        <w:spacing w:after="0"/>
        <w:rPr>
          <w:b/>
        </w:rPr>
      </w:pPr>
      <w:r w:rsidRPr="00EE5943">
        <w:rPr>
          <w:b/>
        </w:rPr>
        <w:t>11. Zveřejnění výzvy</w:t>
      </w:r>
    </w:p>
    <w:p w14:paraId="1F6D59DE" w14:textId="2D6A1F8B" w:rsidR="009230D0" w:rsidRPr="00EE5943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  <w:r w:rsidRPr="00EE5943">
        <w:rPr>
          <w:rFonts w:eastAsia="Times New Roman" w:cs="Arial"/>
          <w:lang w:eastAsia="cs-CZ"/>
        </w:rPr>
        <w:t>Výzva k podání nabídky v</w:t>
      </w:r>
      <w:r w:rsidR="000A00E3" w:rsidRPr="00EE5943">
        <w:rPr>
          <w:rFonts w:eastAsia="Times New Roman" w:cs="Arial"/>
          <w:lang w:eastAsia="cs-CZ"/>
        </w:rPr>
        <w:t xml:space="preserve"> souladu se zákonem </w:t>
      </w:r>
      <w:r w:rsidRPr="00EE5943">
        <w:rPr>
          <w:rFonts w:eastAsia="Times New Roman" w:cs="Arial"/>
          <w:lang w:eastAsia="cs-CZ"/>
        </w:rPr>
        <w:t xml:space="preserve">byla vybraným dodavatelům odeslána dne </w:t>
      </w:r>
      <w:r w:rsidR="00EE5943" w:rsidRPr="00EE5943">
        <w:rPr>
          <w:rFonts w:eastAsia="Times New Roman" w:cs="Arial"/>
          <w:lang w:eastAsia="cs-CZ"/>
        </w:rPr>
        <w:t>31</w:t>
      </w:r>
      <w:r w:rsidR="00D776B1" w:rsidRPr="00EE5943">
        <w:rPr>
          <w:rFonts w:eastAsia="Times New Roman" w:cs="Arial"/>
          <w:lang w:eastAsia="cs-CZ"/>
        </w:rPr>
        <w:t xml:space="preserve">. ledna </w:t>
      </w:r>
      <w:r w:rsidRPr="00EE5943">
        <w:rPr>
          <w:rFonts w:eastAsia="Times New Roman" w:cs="Arial"/>
          <w:lang w:eastAsia="cs-CZ"/>
        </w:rPr>
        <w:t>201</w:t>
      </w:r>
      <w:r w:rsidR="00A4196E" w:rsidRPr="00EE5943">
        <w:rPr>
          <w:rFonts w:eastAsia="Times New Roman" w:cs="Arial"/>
          <w:lang w:eastAsia="cs-CZ"/>
        </w:rPr>
        <w:t>8</w:t>
      </w:r>
      <w:r w:rsidR="00D776B1" w:rsidRPr="00EE5943">
        <w:rPr>
          <w:rFonts w:eastAsia="Times New Roman" w:cs="Arial"/>
          <w:lang w:eastAsia="cs-CZ"/>
        </w:rPr>
        <w:t xml:space="preserve"> elektronickou cestou.</w:t>
      </w:r>
    </w:p>
    <w:p w14:paraId="411D5BF6" w14:textId="77777777" w:rsidR="000A00E3" w:rsidRPr="00EE5943" w:rsidRDefault="000A00E3" w:rsidP="009230D0">
      <w:pPr>
        <w:spacing w:after="0" w:line="240" w:lineRule="auto"/>
        <w:rPr>
          <w:rFonts w:eastAsia="Times New Roman" w:cs="Arial"/>
          <w:lang w:eastAsia="cs-CZ"/>
        </w:rPr>
      </w:pPr>
    </w:p>
    <w:p w14:paraId="50FB4FCC" w14:textId="19FEA08F" w:rsidR="009C7F98" w:rsidRPr="00EE5943" w:rsidRDefault="009C7F98" w:rsidP="009C7F98">
      <w:pPr>
        <w:spacing w:after="0" w:line="240" w:lineRule="auto"/>
        <w:rPr>
          <w:rFonts w:eastAsia="Times New Roman" w:cs="Arial"/>
          <w:b/>
          <w:lang w:eastAsia="cs-CZ"/>
        </w:rPr>
      </w:pPr>
      <w:r w:rsidRPr="00EE5943">
        <w:rPr>
          <w:rFonts w:eastAsia="Times New Roman" w:cs="Arial"/>
          <w:b/>
          <w:lang w:eastAsia="cs-CZ"/>
        </w:rPr>
        <w:t xml:space="preserve">12. </w:t>
      </w:r>
      <w:r w:rsidRPr="00EE5943">
        <w:rPr>
          <w:rFonts w:eastAsia="Times New Roman" w:cs="Arial"/>
          <w:b/>
          <w:lang w:eastAsia="cs-CZ"/>
        </w:rPr>
        <w:t>Otevírání obálek</w:t>
      </w:r>
    </w:p>
    <w:p w14:paraId="54312923" w14:textId="77777777" w:rsidR="009C7F98" w:rsidRPr="00EE5943" w:rsidRDefault="009C7F98" w:rsidP="009C7F98">
      <w:pPr>
        <w:spacing w:after="0" w:line="240" w:lineRule="auto"/>
        <w:rPr>
          <w:rFonts w:eastAsia="Times New Roman" w:cs="Arial"/>
          <w:lang w:eastAsia="cs-CZ"/>
        </w:rPr>
      </w:pPr>
      <w:r w:rsidRPr="00EE5943">
        <w:rPr>
          <w:rFonts w:eastAsia="Times New Roman" w:cs="Arial"/>
          <w:lang w:eastAsia="cs-CZ"/>
        </w:rPr>
        <w:t>Otevírání obálek s nabídkami proběhne 26. 2. 2018 v 18hod v kanceláři starosty v budově obecního úřadu obce Černolice, Hlavní 64, 252 10 Černolice.</w:t>
      </w:r>
    </w:p>
    <w:p w14:paraId="7D04105C" w14:textId="77777777" w:rsidR="009C7F98" w:rsidRPr="00EE5943" w:rsidRDefault="009C7F98" w:rsidP="009C7F98">
      <w:pPr>
        <w:spacing w:after="0" w:line="240" w:lineRule="auto"/>
        <w:rPr>
          <w:rFonts w:eastAsia="Times New Roman" w:cs="Arial"/>
          <w:b/>
          <w:lang w:eastAsia="cs-CZ"/>
        </w:rPr>
      </w:pPr>
    </w:p>
    <w:p w14:paraId="0D1CA15B" w14:textId="137FBA0B" w:rsidR="009230D0" w:rsidRPr="00EE5943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  <w:r w:rsidRPr="00EE5943">
        <w:rPr>
          <w:rFonts w:eastAsia="Times New Roman" w:cs="Arial"/>
          <w:lang w:eastAsia="cs-CZ"/>
        </w:rPr>
        <w:t xml:space="preserve">Vyvěšeno na ÚD obce: </w:t>
      </w:r>
      <w:r w:rsidR="00EE5943" w:rsidRPr="00EE5943">
        <w:rPr>
          <w:rFonts w:eastAsia="Times New Roman" w:cs="Arial"/>
          <w:lang w:eastAsia="cs-CZ"/>
        </w:rPr>
        <w:t>31</w:t>
      </w:r>
      <w:r w:rsidR="00D776B1" w:rsidRPr="00EE5943">
        <w:rPr>
          <w:rFonts w:eastAsia="Times New Roman" w:cs="Arial"/>
          <w:lang w:eastAsia="cs-CZ"/>
        </w:rPr>
        <w:t>. ledna 2018</w:t>
      </w:r>
    </w:p>
    <w:p w14:paraId="1E66C560" w14:textId="77777777" w:rsidR="009230D0" w:rsidRPr="00EE5943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</w:p>
    <w:p w14:paraId="67AEB8E2" w14:textId="77777777" w:rsidR="009230D0" w:rsidRPr="00EE5943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  <w:r w:rsidRPr="00EE5943">
        <w:rPr>
          <w:rFonts w:eastAsia="Times New Roman" w:cs="Arial"/>
          <w:lang w:eastAsia="cs-CZ"/>
        </w:rPr>
        <w:t>Sejmuto z ÚD obce …………………………………………</w:t>
      </w:r>
    </w:p>
    <w:p w14:paraId="34F79B1B" w14:textId="77777777" w:rsidR="009230D0" w:rsidRPr="00EE5943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</w:p>
    <w:p w14:paraId="7A441FCD" w14:textId="75A72A47" w:rsidR="009230D0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  <w:r w:rsidRPr="00EE5943">
        <w:rPr>
          <w:rFonts w:eastAsia="Times New Roman" w:cs="Arial"/>
          <w:lang w:eastAsia="cs-CZ"/>
        </w:rPr>
        <w:t>V Čer</w:t>
      </w:r>
      <w:r w:rsidR="0074783F" w:rsidRPr="00EE5943">
        <w:rPr>
          <w:rFonts w:eastAsia="Times New Roman" w:cs="Arial"/>
          <w:lang w:eastAsia="cs-CZ"/>
        </w:rPr>
        <w:t xml:space="preserve">nolicích dne </w:t>
      </w:r>
      <w:r w:rsidR="00EE5943" w:rsidRPr="00EE5943">
        <w:rPr>
          <w:rFonts w:eastAsia="Times New Roman" w:cs="Arial"/>
          <w:lang w:eastAsia="cs-CZ"/>
        </w:rPr>
        <w:t>31</w:t>
      </w:r>
      <w:r w:rsidR="00D776B1" w:rsidRPr="00EE5943">
        <w:rPr>
          <w:rFonts w:eastAsia="Times New Roman" w:cs="Arial"/>
          <w:lang w:eastAsia="cs-CZ"/>
        </w:rPr>
        <w:t xml:space="preserve">. ledna </w:t>
      </w:r>
      <w:r w:rsidR="0074783F" w:rsidRPr="00EE5943">
        <w:rPr>
          <w:rFonts w:eastAsia="Times New Roman" w:cs="Arial"/>
          <w:lang w:eastAsia="cs-CZ"/>
        </w:rPr>
        <w:t>201</w:t>
      </w:r>
      <w:r w:rsidR="00D776B1" w:rsidRPr="00EE5943">
        <w:rPr>
          <w:rFonts w:eastAsia="Times New Roman" w:cs="Arial"/>
          <w:lang w:eastAsia="cs-CZ"/>
        </w:rPr>
        <w:t>8</w:t>
      </w:r>
    </w:p>
    <w:p w14:paraId="22850186" w14:textId="77777777" w:rsidR="009230D0" w:rsidRDefault="009230D0" w:rsidP="009230D0">
      <w:pPr>
        <w:spacing w:after="0" w:line="240" w:lineRule="auto"/>
        <w:rPr>
          <w:rFonts w:eastAsia="Times New Roman" w:cs="Arial"/>
          <w:lang w:eastAsia="cs-CZ"/>
        </w:rPr>
      </w:pPr>
    </w:p>
    <w:p w14:paraId="3D81D85A" w14:textId="77777777" w:rsidR="00D776B1" w:rsidRDefault="00D776B1" w:rsidP="009230D0">
      <w:pPr>
        <w:spacing w:after="0"/>
      </w:pPr>
    </w:p>
    <w:p w14:paraId="63982381" w14:textId="687E4562" w:rsidR="005C134D" w:rsidRDefault="00D776B1" w:rsidP="009230D0">
      <w:pPr>
        <w:spacing w:after="0"/>
      </w:pPr>
      <w:r>
        <w:t>Jiří Michal</w:t>
      </w:r>
    </w:p>
    <w:p w14:paraId="5E97040C" w14:textId="3300B739" w:rsidR="00D026CB" w:rsidRPr="009230D0" w:rsidRDefault="009230D0" w:rsidP="003466E3">
      <w:pPr>
        <w:spacing w:after="0"/>
      </w:pPr>
      <w:r>
        <w:lastRenderedPageBreak/>
        <w:t>o</w:t>
      </w:r>
      <w:r w:rsidRPr="009230D0">
        <w:t>soba oprávněná za zadavatele jednat</w:t>
      </w:r>
    </w:p>
    <w:sectPr w:rsidR="00D026CB" w:rsidRPr="009230D0" w:rsidSect="00E372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10A3" w14:textId="77777777" w:rsidR="0098567A" w:rsidRDefault="0098567A">
      <w:pPr>
        <w:spacing w:after="0" w:line="240" w:lineRule="auto"/>
      </w:pPr>
      <w:r>
        <w:separator/>
      </w:r>
    </w:p>
  </w:endnote>
  <w:endnote w:type="continuationSeparator" w:id="0">
    <w:p w14:paraId="000740A3" w14:textId="77777777" w:rsidR="0098567A" w:rsidRDefault="0098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594094"/>
      <w:docPartObj>
        <w:docPartGallery w:val="Page Numbers (Bottom of Page)"/>
        <w:docPartUnique/>
      </w:docPartObj>
    </w:sdtPr>
    <w:sdtEndPr/>
    <w:sdtContent>
      <w:p w14:paraId="1935C4E9" w14:textId="77777777" w:rsidR="00C336E3" w:rsidRDefault="00233777">
        <w:pPr>
          <w:pStyle w:val="Zpat"/>
          <w:jc w:val="center"/>
        </w:pPr>
        <w:r>
          <w:fldChar w:fldCharType="begin"/>
        </w:r>
        <w:r w:rsidR="00316A40">
          <w:instrText xml:space="preserve"> PAGE   \* MERGEFORMAT </w:instrText>
        </w:r>
        <w:r>
          <w:fldChar w:fldCharType="separate"/>
        </w:r>
        <w:r w:rsidR="003F51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CFD56B" w14:textId="77777777" w:rsidR="00C336E3" w:rsidRDefault="003F51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FB17" w14:textId="77777777" w:rsidR="0098567A" w:rsidRDefault="0098567A">
      <w:pPr>
        <w:spacing w:after="0" w:line="240" w:lineRule="auto"/>
      </w:pPr>
      <w:r>
        <w:separator/>
      </w:r>
    </w:p>
  </w:footnote>
  <w:footnote w:type="continuationSeparator" w:id="0">
    <w:p w14:paraId="0189B575" w14:textId="77777777" w:rsidR="0098567A" w:rsidRDefault="0098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3E9E"/>
    <w:multiLevelType w:val="hybridMultilevel"/>
    <w:tmpl w:val="C45C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E6F37"/>
    <w:multiLevelType w:val="hybridMultilevel"/>
    <w:tmpl w:val="BB34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7334F"/>
    <w:multiLevelType w:val="hybridMultilevel"/>
    <w:tmpl w:val="5C48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B755B"/>
    <w:multiLevelType w:val="hybridMultilevel"/>
    <w:tmpl w:val="79726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6B56"/>
    <w:multiLevelType w:val="hybridMultilevel"/>
    <w:tmpl w:val="327E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9345F"/>
    <w:multiLevelType w:val="hybridMultilevel"/>
    <w:tmpl w:val="A356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1D4"/>
    <w:multiLevelType w:val="hybridMultilevel"/>
    <w:tmpl w:val="C4D0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B3C6B"/>
    <w:multiLevelType w:val="hybridMultilevel"/>
    <w:tmpl w:val="1812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B"/>
    <w:rsid w:val="00012190"/>
    <w:rsid w:val="00050239"/>
    <w:rsid w:val="00055296"/>
    <w:rsid w:val="000A00E3"/>
    <w:rsid w:val="000B01AC"/>
    <w:rsid w:val="00173C25"/>
    <w:rsid w:val="0018287B"/>
    <w:rsid w:val="00192D7F"/>
    <w:rsid w:val="001A71C6"/>
    <w:rsid w:val="001C2FB1"/>
    <w:rsid w:val="001D493D"/>
    <w:rsid w:val="00233777"/>
    <w:rsid w:val="0024595F"/>
    <w:rsid w:val="0025175E"/>
    <w:rsid w:val="002956DB"/>
    <w:rsid w:val="002C591F"/>
    <w:rsid w:val="00316A40"/>
    <w:rsid w:val="003466E3"/>
    <w:rsid w:val="0035750C"/>
    <w:rsid w:val="00391DD5"/>
    <w:rsid w:val="003E5CA8"/>
    <w:rsid w:val="003F5138"/>
    <w:rsid w:val="00460AD7"/>
    <w:rsid w:val="004B089F"/>
    <w:rsid w:val="004E63F5"/>
    <w:rsid w:val="005045EB"/>
    <w:rsid w:val="00504D79"/>
    <w:rsid w:val="00504FE3"/>
    <w:rsid w:val="00522235"/>
    <w:rsid w:val="005C134D"/>
    <w:rsid w:val="005E221B"/>
    <w:rsid w:val="005F4DC9"/>
    <w:rsid w:val="006071DB"/>
    <w:rsid w:val="006350D7"/>
    <w:rsid w:val="006429A0"/>
    <w:rsid w:val="006631E9"/>
    <w:rsid w:val="006905E7"/>
    <w:rsid w:val="006C135C"/>
    <w:rsid w:val="00726842"/>
    <w:rsid w:val="0074783F"/>
    <w:rsid w:val="00763B74"/>
    <w:rsid w:val="0077324F"/>
    <w:rsid w:val="00783093"/>
    <w:rsid w:val="00793359"/>
    <w:rsid w:val="00796238"/>
    <w:rsid w:val="007D6441"/>
    <w:rsid w:val="007E209D"/>
    <w:rsid w:val="00803447"/>
    <w:rsid w:val="008B663D"/>
    <w:rsid w:val="008B7817"/>
    <w:rsid w:val="009230D0"/>
    <w:rsid w:val="00923656"/>
    <w:rsid w:val="00962470"/>
    <w:rsid w:val="00971F31"/>
    <w:rsid w:val="0098567A"/>
    <w:rsid w:val="00997FB3"/>
    <w:rsid w:val="009A219A"/>
    <w:rsid w:val="009C7F98"/>
    <w:rsid w:val="00A4196E"/>
    <w:rsid w:val="00A61A02"/>
    <w:rsid w:val="00AA1649"/>
    <w:rsid w:val="00AE10DF"/>
    <w:rsid w:val="00B428FC"/>
    <w:rsid w:val="00B61EE1"/>
    <w:rsid w:val="00BA21C8"/>
    <w:rsid w:val="00BB6811"/>
    <w:rsid w:val="00C30443"/>
    <w:rsid w:val="00C34EC2"/>
    <w:rsid w:val="00C71E02"/>
    <w:rsid w:val="00C9493A"/>
    <w:rsid w:val="00CE4A7F"/>
    <w:rsid w:val="00CF16B0"/>
    <w:rsid w:val="00D004AF"/>
    <w:rsid w:val="00D026CB"/>
    <w:rsid w:val="00D508BE"/>
    <w:rsid w:val="00D53DF6"/>
    <w:rsid w:val="00D71A3A"/>
    <w:rsid w:val="00D776B1"/>
    <w:rsid w:val="00DE4E24"/>
    <w:rsid w:val="00DF2E54"/>
    <w:rsid w:val="00E00EAA"/>
    <w:rsid w:val="00E40760"/>
    <w:rsid w:val="00E475F7"/>
    <w:rsid w:val="00E80ED8"/>
    <w:rsid w:val="00E979F1"/>
    <w:rsid w:val="00EE5943"/>
    <w:rsid w:val="00EF0C72"/>
    <w:rsid w:val="00EF6AE9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73E"/>
  <w15:docId w15:val="{7A63E360-3222-4DB9-B64E-DC4A769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5EB"/>
    <w:pPr>
      <w:spacing w:after="200" w:line="276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E209D"/>
    <w:pPr>
      <w:keepNext/>
      <w:suppressAutoHyphens/>
      <w:spacing w:before="240" w:after="60" w:line="240" w:lineRule="auto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209D"/>
    <w:rPr>
      <w:rFonts w:asciiTheme="minorHAnsi" w:hAnsiTheme="minorHAnsi"/>
      <w:b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5EB"/>
    <w:rPr>
      <w:rFonts w:asciiTheme="minorHAnsi" w:hAnsiTheme="minorHAnsi" w:cstheme="minorBidi"/>
    </w:rPr>
  </w:style>
  <w:style w:type="paragraph" w:styleId="Odstavecseseznamem">
    <w:name w:val="List Paragraph"/>
    <w:basedOn w:val="Normln"/>
    <w:uiPriority w:val="34"/>
    <w:qFormat/>
    <w:rsid w:val="006631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6238"/>
    <w:rPr>
      <w:color w:val="0563C1" w:themeColor="hyperlink"/>
      <w:u w:val="single"/>
    </w:rPr>
  </w:style>
  <w:style w:type="paragraph" w:customStyle="1" w:styleId="Default">
    <w:name w:val="Default"/>
    <w:rsid w:val="00A419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49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49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ernolic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4F1B-F188-49BE-BBE4-FAD2AA03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862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Pavel Schmidt</cp:lastModifiedBy>
  <cp:revision>5</cp:revision>
  <dcterms:created xsi:type="dcterms:W3CDTF">2018-01-31T09:46:00Z</dcterms:created>
  <dcterms:modified xsi:type="dcterms:W3CDTF">2018-01-31T10:06:00Z</dcterms:modified>
</cp:coreProperties>
</file>